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12BEE1" w14:textId="77777777" w:rsidR="00DA3100" w:rsidRPr="003A5AD4" w:rsidRDefault="006A4D3F" w:rsidP="003636BC">
      <w:pPr>
        <w:pStyle w:val="criterii"/>
        <w:numPr>
          <w:ilvl w:val="0"/>
          <w:numId w:val="0"/>
        </w:numPr>
        <w:jc w:val="center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Model orientativ </w:t>
      </w:r>
    </w:p>
    <w:p w14:paraId="272EBFDB" w14:textId="4782F60C" w:rsidR="003636BC" w:rsidRPr="003A5AD4" w:rsidRDefault="006A4D3F" w:rsidP="003636BC">
      <w:pPr>
        <w:pStyle w:val="criterii"/>
        <w:numPr>
          <w:ilvl w:val="0"/>
          <w:numId w:val="0"/>
        </w:numPr>
        <w:jc w:val="center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Hotărâre </w:t>
      </w:r>
      <w:r w:rsidR="00DA3100" w:rsidRPr="003A5AD4">
        <w:rPr>
          <w:rFonts w:asciiTheme="minorHAnsi" w:hAnsiTheme="minorHAnsi" w:cstheme="minorHAnsi"/>
          <w:sz w:val="24"/>
        </w:rPr>
        <w:t>privind aprobarea  indicatorilor tehnico-economici si a DALI/SF/studiu de oportunitate</w:t>
      </w:r>
    </w:p>
    <w:p w14:paraId="07C611F3" w14:textId="77777777" w:rsidR="00724C92" w:rsidRPr="003A5AD4" w:rsidRDefault="00724C92" w:rsidP="003636BC">
      <w:pPr>
        <w:spacing w:before="0" w:after="0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PROIECT &lt;Titlu proiect&gt;</w:t>
      </w:r>
    </w:p>
    <w:p w14:paraId="78E2A54F" w14:textId="77777777" w:rsidR="003A5AD4" w:rsidRPr="003A5AD4" w:rsidRDefault="003A5AD4" w:rsidP="003A5AD4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Prioritatea 2</w:t>
      </w:r>
      <w:r w:rsidRPr="003A5AD4">
        <w:rPr>
          <w:rFonts w:asciiTheme="minorHAnsi" w:hAnsiTheme="minorHAnsi" w:cstheme="minorHAnsi"/>
          <w:sz w:val="24"/>
        </w:rPr>
        <w:t xml:space="preserve"> - O regiune cu localitati prietenoase cu mediul</w:t>
      </w:r>
    </w:p>
    <w:p w14:paraId="0D8D1D50" w14:textId="6F71FA45" w:rsidR="003A5AD4" w:rsidRPr="003A5AD4" w:rsidRDefault="003A5AD4" w:rsidP="003A5AD4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Obiectiv Specific 2.</w:t>
      </w:r>
      <w:r w:rsidR="00267EAB">
        <w:rPr>
          <w:rFonts w:asciiTheme="minorHAnsi" w:hAnsiTheme="minorHAnsi" w:cstheme="minorHAnsi"/>
          <w:b/>
          <w:sz w:val="24"/>
        </w:rPr>
        <w:t>2</w:t>
      </w:r>
      <w:r w:rsidRPr="003A5AD4">
        <w:rPr>
          <w:rFonts w:asciiTheme="minorHAnsi" w:hAnsiTheme="minorHAnsi" w:cstheme="minorHAnsi"/>
          <w:sz w:val="24"/>
        </w:rPr>
        <w:t xml:space="preserve"> - Promovarea eficienței energetice și reducerea emisiilor de gaze cu efect de seră </w:t>
      </w:r>
    </w:p>
    <w:p w14:paraId="4090A56A" w14:textId="0A46B1CB" w:rsidR="003A5AD4" w:rsidRPr="003A5AD4" w:rsidRDefault="003A5AD4" w:rsidP="003A5AD4">
      <w:pPr>
        <w:spacing w:before="0" w:after="0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Apel PRSE/2.</w:t>
      </w:r>
      <w:r w:rsidR="00267EAB">
        <w:rPr>
          <w:rFonts w:asciiTheme="minorHAnsi" w:hAnsiTheme="minorHAnsi" w:cstheme="minorHAnsi"/>
          <w:sz w:val="24"/>
        </w:rPr>
        <w:t>2/</w:t>
      </w:r>
      <w:r w:rsidR="0088106C">
        <w:rPr>
          <w:rFonts w:asciiTheme="minorHAnsi" w:hAnsiTheme="minorHAnsi" w:cstheme="minorHAnsi"/>
          <w:sz w:val="24"/>
        </w:rPr>
        <w:t>2</w:t>
      </w:r>
      <w:r w:rsidR="00267EAB">
        <w:rPr>
          <w:rFonts w:asciiTheme="minorHAnsi" w:hAnsiTheme="minorHAnsi" w:cstheme="minorHAnsi"/>
          <w:sz w:val="24"/>
        </w:rPr>
        <w:t>/202</w:t>
      </w:r>
      <w:r w:rsidR="0088106C">
        <w:rPr>
          <w:rFonts w:asciiTheme="minorHAnsi" w:hAnsiTheme="minorHAnsi" w:cstheme="minorHAnsi"/>
          <w:sz w:val="24"/>
        </w:rPr>
        <w:t>5</w:t>
      </w:r>
    </w:p>
    <w:p w14:paraId="0E51B7B9" w14:textId="7B3818EE" w:rsidR="00724C92" w:rsidRPr="003A5AD4" w:rsidRDefault="00724C92" w:rsidP="003636BC">
      <w:pPr>
        <w:spacing w:before="240"/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 xml:space="preserve">HOTĂRÂREA NR. </w:t>
      </w:r>
      <w:r w:rsidRPr="003A5AD4">
        <w:rPr>
          <w:rFonts w:asciiTheme="minorHAnsi" w:hAnsiTheme="minorHAnsi" w:cstheme="minorHAnsi"/>
          <w:sz w:val="24"/>
        </w:rPr>
        <w:t>&lt;..&gt;/&lt;DATA&gt;</w:t>
      </w:r>
    </w:p>
    <w:p w14:paraId="7001E74F" w14:textId="551F6879" w:rsidR="00724C92" w:rsidRPr="003A5AD4" w:rsidRDefault="0088106C" w:rsidP="0088106C">
      <w:pPr>
        <w:tabs>
          <w:tab w:val="left" w:pos="7876"/>
        </w:tabs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ab/>
      </w:r>
    </w:p>
    <w:p w14:paraId="5A67E570" w14:textId="79E0B12C" w:rsidR="00724C92" w:rsidRPr="003A5AD4" w:rsidRDefault="00724C92" w:rsidP="00855423">
      <w:pPr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PREAMBUL</w:t>
      </w:r>
    </w:p>
    <w:p w14:paraId="5ED9D6F9" w14:textId="77777777" w:rsidR="00724C92" w:rsidRPr="003A5AD4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HOTĂRĂȘTE</w:t>
      </w:r>
    </w:p>
    <w:p w14:paraId="6D682E69" w14:textId="77777777" w:rsidR="00B06874" w:rsidRPr="003A5AD4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</w:p>
    <w:p w14:paraId="53BB92FA" w14:textId="4D4214DE" w:rsidR="00F9164D" w:rsidRPr="003A5AD4" w:rsidRDefault="00724C92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ART 1. </w:t>
      </w:r>
      <w:r w:rsidR="00F9164D" w:rsidRPr="003A5AD4">
        <w:rPr>
          <w:rFonts w:asciiTheme="minorHAnsi" w:hAnsiTheme="minorHAnsi" w:cstheme="minorHAnsi"/>
          <w:sz w:val="24"/>
        </w:rPr>
        <w:t>Se apro</w:t>
      </w:r>
      <w:r w:rsidR="003636BC" w:rsidRPr="003A5AD4">
        <w:rPr>
          <w:rFonts w:asciiTheme="minorHAnsi" w:hAnsiTheme="minorHAnsi" w:cstheme="minorHAnsi"/>
          <w:sz w:val="24"/>
        </w:rPr>
        <w:t>bă</w:t>
      </w:r>
      <w:r w:rsidR="00F9164D" w:rsidRPr="003A5AD4">
        <w:rPr>
          <w:rFonts w:asciiTheme="minorHAnsi" w:hAnsiTheme="minorHAnsi" w:cstheme="minorHAnsi"/>
          <w:sz w:val="24"/>
        </w:rPr>
        <w:t xml:space="preserve"> </w:t>
      </w:r>
      <w:r w:rsidR="00CA3796" w:rsidRPr="003A5AD4">
        <w:rPr>
          <w:rFonts w:asciiTheme="minorHAnsi" w:hAnsiTheme="minorHAnsi" w:cstheme="minorHAnsi"/>
          <w:sz w:val="24"/>
        </w:rPr>
        <w:t>documenta</w:t>
      </w:r>
      <w:r w:rsidR="003A5AD4">
        <w:rPr>
          <w:rFonts w:asciiTheme="minorHAnsi" w:hAnsiTheme="minorHAnsi" w:cstheme="minorHAnsi"/>
          <w:sz w:val="24"/>
        </w:rPr>
        <w:t>ț</w:t>
      </w:r>
      <w:r w:rsidR="00CA3796" w:rsidRPr="003A5AD4">
        <w:rPr>
          <w:rFonts w:asciiTheme="minorHAnsi" w:hAnsiTheme="minorHAnsi" w:cstheme="minorHAnsi"/>
          <w:sz w:val="24"/>
        </w:rPr>
        <w:t>ia de avizare a lucr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="00CA3796" w:rsidRPr="003A5AD4">
        <w:rPr>
          <w:rFonts w:asciiTheme="minorHAnsi" w:hAnsiTheme="minorHAnsi" w:cstheme="minorHAnsi"/>
          <w:sz w:val="24"/>
        </w:rPr>
        <w:t>rilor de interventii</w:t>
      </w:r>
      <w:r w:rsidR="00B06874" w:rsidRPr="003A5AD4">
        <w:rPr>
          <w:rFonts w:asciiTheme="minorHAnsi" w:hAnsiTheme="minorHAnsi" w:cstheme="minorHAnsi"/>
          <w:sz w:val="24"/>
        </w:rPr>
        <w:t>/studiu de fezabilitate/studiu de oportunitate</w:t>
      </w:r>
      <w:r w:rsidR="00CA3796" w:rsidRPr="003A5AD4">
        <w:rPr>
          <w:rFonts w:asciiTheme="minorHAnsi" w:hAnsiTheme="minorHAnsi" w:cstheme="minorHAnsi"/>
          <w:sz w:val="24"/>
        </w:rPr>
        <w:t xml:space="preserve"> pentru obiectivul de investitii titlul „...”, conform anexei care face parte integrant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="00CA3796" w:rsidRPr="003A5AD4">
        <w:rPr>
          <w:rFonts w:asciiTheme="minorHAnsi" w:hAnsiTheme="minorHAnsi" w:cstheme="minorHAnsi"/>
          <w:sz w:val="24"/>
        </w:rPr>
        <w:t xml:space="preserve"> din prezenta hot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="00CA3796" w:rsidRPr="003A5AD4">
        <w:rPr>
          <w:rFonts w:asciiTheme="minorHAnsi" w:hAnsiTheme="minorHAnsi" w:cstheme="minorHAnsi"/>
          <w:sz w:val="24"/>
        </w:rPr>
        <w:t>r</w:t>
      </w:r>
      <w:r w:rsidR="003636BC" w:rsidRPr="003A5AD4">
        <w:rPr>
          <w:rFonts w:asciiTheme="minorHAnsi" w:hAnsiTheme="minorHAnsi" w:cstheme="minorHAnsi"/>
          <w:sz w:val="24"/>
        </w:rPr>
        <w:t>â</w:t>
      </w:r>
      <w:r w:rsidR="00CA3796" w:rsidRPr="003A5AD4">
        <w:rPr>
          <w:rFonts w:asciiTheme="minorHAnsi" w:hAnsiTheme="minorHAnsi" w:cstheme="minorHAnsi"/>
          <w:sz w:val="24"/>
        </w:rPr>
        <w:t>re.</w:t>
      </w:r>
    </w:p>
    <w:p w14:paraId="56E418DF" w14:textId="6BE59D15" w:rsidR="00B06874" w:rsidRPr="003A5AD4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ART 2. Se aprob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indicatorii tehnico-economici pentru obiectivul de investitii: titlul „...”,</w:t>
      </w:r>
      <w:r w:rsidR="003636BC" w:rsidRPr="003A5AD4">
        <w:rPr>
          <w:rFonts w:asciiTheme="minorHAnsi" w:hAnsiTheme="minorHAnsi" w:cstheme="minorHAnsi"/>
          <w:sz w:val="24"/>
        </w:rPr>
        <w:t xml:space="preserve"> </w:t>
      </w:r>
      <w:r w:rsidRPr="003A5AD4">
        <w:rPr>
          <w:rFonts w:asciiTheme="minorHAnsi" w:hAnsiTheme="minorHAnsi" w:cstheme="minorHAnsi"/>
          <w:sz w:val="24"/>
        </w:rPr>
        <w:t>conform anexei care face parte integrant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din prezenta hot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>r</w:t>
      </w:r>
      <w:r w:rsidR="003636BC" w:rsidRPr="003A5AD4">
        <w:rPr>
          <w:rFonts w:asciiTheme="minorHAnsi" w:hAnsiTheme="minorHAnsi" w:cstheme="minorHAnsi"/>
          <w:sz w:val="24"/>
        </w:rPr>
        <w:t>â</w:t>
      </w:r>
      <w:r w:rsidRPr="003A5AD4">
        <w:rPr>
          <w:rFonts w:asciiTheme="minorHAnsi" w:hAnsiTheme="minorHAnsi" w:cstheme="minorHAnsi"/>
          <w:sz w:val="24"/>
        </w:rPr>
        <w:t>re.</w:t>
      </w:r>
    </w:p>
    <w:p w14:paraId="3418FF45" w14:textId="54FF3379" w:rsidR="00B06874" w:rsidRPr="003A5AD4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Art. 3. Finantarea obiectivului de investitii se va face in cadrul Programul</w:t>
      </w:r>
      <w:r w:rsidR="003636BC" w:rsidRPr="003A5AD4">
        <w:rPr>
          <w:rFonts w:asciiTheme="minorHAnsi" w:hAnsiTheme="minorHAnsi" w:cstheme="minorHAnsi"/>
          <w:sz w:val="24"/>
        </w:rPr>
        <w:t xml:space="preserve"> </w:t>
      </w:r>
      <w:r w:rsidRPr="003A5AD4">
        <w:rPr>
          <w:rFonts w:asciiTheme="minorHAnsi" w:hAnsiTheme="minorHAnsi" w:cstheme="minorHAnsi"/>
          <w:sz w:val="24"/>
        </w:rPr>
        <w:t xml:space="preserve">Regional 2021-2027, Obiectiv specific </w:t>
      </w:r>
      <w:r w:rsidR="001A3384" w:rsidRPr="003A5AD4">
        <w:rPr>
          <w:rFonts w:asciiTheme="minorHAnsi" w:hAnsiTheme="minorHAnsi" w:cstheme="minorHAnsi"/>
          <w:sz w:val="24"/>
        </w:rPr>
        <w:t>...............</w:t>
      </w:r>
      <w:r w:rsidRPr="003A5AD4">
        <w:rPr>
          <w:rFonts w:asciiTheme="minorHAnsi" w:hAnsiTheme="minorHAnsi" w:cstheme="minorHAnsi"/>
          <w:sz w:val="24"/>
        </w:rPr>
        <w:t>, apelul de proiecte nr................</w:t>
      </w:r>
    </w:p>
    <w:p w14:paraId="284048F1" w14:textId="77777777" w:rsidR="00724C92" w:rsidRPr="003A5AD4" w:rsidRDefault="00724C92" w:rsidP="00724C92">
      <w:pPr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3A5AD4">
        <w:rPr>
          <w:rFonts w:asciiTheme="minorHAnsi" w:hAnsiTheme="minorHAnsi" w:cstheme="minorHAnsi"/>
          <w:sz w:val="24"/>
        </w:rPr>
        <w:t>/ membri p</w:t>
      </w:r>
      <w:r w:rsidRPr="003A5AD4">
        <w:rPr>
          <w:rFonts w:asciiTheme="minorHAnsi" w:hAnsiTheme="minorHAnsi" w:cstheme="minorHAnsi"/>
          <w:sz w:val="24"/>
        </w:rPr>
        <w:t>rezenţi.</w:t>
      </w:r>
    </w:p>
    <w:p w14:paraId="453B0F94" w14:textId="77777777" w:rsidR="00724C92" w:rsidRPr="003A5AD4" w:rsidRDefault="00724C92" w:rsidP="00724C92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3860DDC5" w14:textId="77777777" w:rsidR="00724C92" w:rsidRPr="003A5AD4" w:rsidRDefault="00724C92" w:rsidP="00855423">
      <w:pPr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PREŞEDINTE DE ŞEDINŢĂ</w:t>
      </w:r>
    </w:p>
    <w:p w14:paraId="673081E6" w14:textId="77777777" w:rsidR="003B7C44" w:rsidRPr="003A5AD4" w:rsidRDefault="00724C92" w:rsidP="003B7C44">
      <w:pPr>
        <w:ind w:left="360"/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.........................</w:t>
      </w:r>
      <w:r w:rsidR="00855423" w:rsidRPr="003A5AD4">
        <w:rPr>
          <w:rFonts w:asciiTheme="minorHAnsi" w:hAnsiTheme="minorHAnsi" w:cstheme="minorHAnsi"/>
          <w:b/>
          <w:sz w:val="24"/>
        </w:rPr>
        <w:t xml:space="preserve">                               </w:t>
      </w:r>
    </w:p>
    <w:p w14:paraId="3A31C4BC" w14:textId="1E70C489" w:rsidR="00724C92" w:rsidRPr="003A5AD4" w:rsidRDefault="00724C92" w:rsidP="00855423">
      <w:pPr>
        <w:ind w:left="360"/>
        <w:jc w:val="right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sz w:val="24"/>
        </w:rPr>
        <w:t>SECRETAR..............</w:t>
      </w:r>
    </w:p>
    <w:p w14:paraId="22553A4A" w14:textId="77777777" w:rsidR="00724C92" w:rsidRPr="003A5AD4" w:rsidRDefault="00724C92" w:rsidP="00724C92">
      <w:pPr>
        <w:jc w:val="both"/>
        <w:rPr>
          <w:rFonts w:asciiTheme="minorHAnsi" w:hAnsiTheme="minorHAnsi" w:cstheme="minorHAnsi"/>
          <w:b/>
          <w:sz w:val="24"/>
        </w:rPr>
      </w:pPr>
    </w:p>
    <w:p w14:paraId="3AA9E221" w14:textId="77777777" w:rsidR="00724C92" w:rsidRPr="003A5AD4" w:rsidRDefault="00724C92" w:rsidP="00724C92">
      <w:pPr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2254DD23" w14:textId="7897B2EB" w:rsidR="00FB6EBC" w:rsidRPr="003A5AD4" w:rsidRDefault="00D467CD" w:rsidP="00D467CD">
      <w:pPr>
        <w:jc w:val="right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Anexa nr.1 la HCL nr. ..........</w:t>
      </w:r>
    </w:p>
    <w:p w14:paraId="1781DFA7" w14:textId="77777777" w:rsidR="002968F2" w:rsidRPr="003A5AD4" w:rsidRDefault="002968F2" w:rsidP="004C7EF5">
      <w:pPr>
        <w:rPr>
          <w:rFonts w:asciiTheme="minorHAnsi" w:hAnsiTheme="minorHAnsi" w:cstheme="minorHAnsi"/>
          <w:sz w:val="24"/>
        </w:rPr>
      </w:pPr>
    </w:p>
    <w:p w14:paraId="6EB7ECCF" w14:textId="4909C971" w:rsidR="00D467CD" w:rsidRPr="003A5AD4" w:rsidRDefault="004C7EF5" w:rsidP="004C7EF5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Caracteristici principale si indicatori tehnico</w:t>
      </w:r>
      <w:r w:rsidR="00794FCA" w:rsidRPr="003A5AD4">
        <w:rPr>
          <w:rFonts w:asciiTheme="minorHAnsi" w:hAnsiTheme="minorHAnsi" w:cstheme="minorHAnsi"/>
          <w:sz w:val="24"/>
        </w:rPr>
        <w:t xml:space="preserve">- </w:t>
      </w:r>
      <w:r w:rsidRPr="003A5AD4">
        <w:rPr>
          <w:rFonts w:asciiTheme="minorHAnsi" w:hAnsiTheme="minorHAnsi" w:cstheme="minorHAnsi"/>
          <w:sz w:val="24"/>
        </w:rPr>
        <w:t>economici cuprinsi in DALI/SF/STUDIU DE OPORTUNITATE, privind: titlul „....”</w:t>
      </w:r>
    </w:p>
    <w:p w14:paraId="1BF017AF" w14:textId="64C961C0" w:rsidR="004C7EF5" w:rsidRPr="003A5AD4" w:rsidRDefault="004C7EF5" w:rsidP="004C7EF5">
      <w:pPr>
        <w:rPr>
          <w:rFonts w:asciiTheme="minorHAnsi" w:hAnsiTheme="minorHAnsi" w:cstheme="minorHAnsi"/>
          <w:sz w:val="24"/>
        </w:rPr>
      </w:pPr>
    </w:p>
    <w:p w14:paraId="1CB7E00A" w14:textId="6CB87E06" w:rsidR="004C7EF5" w:rsidRPr="003A5AD4" w:rsidRDefault="004C7EF5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 xml:space="preserve">Beneficiarul investitiei: </w:t>
      </w:r>
    </w:p>
    <w:p w14:paraId="7603981F" w14:textId="5018E81D" w:rsidR="004C7EF5" w:rsidRPr="003A5AD4" w:rsidRDefault="004C7EF5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Denumirea obiectivului: „...””</w:t>
      </w:r>
    </w:p>
    <w:p w14:paraId="55B516CB" w14:textId="1F38545F" w:rsidR="004C7EF5" w:rsidRPr="003A5AD4" w:rsidRDefault="004C7EF5" w:rsidP="004C7EF5">
      <w:pPr>
        <w:rPr>
          <w:rFonts w:asciiTheme="minorHAnsi" w:hAnsiTheme="minorHAnsi" w:cstheme="minorHAnsi"/>
          <w:sz w:val="24"/>
        </w:rPr>
      </w:pPr>
    </w:p>
    <w:p w14:paraId="4F098632" w14:textId="01029908" w:rsidR="004C7EF5" w:rsidRPr="003A5AD4" w:rsidRDefault="004C7EF5" w:rsidP="004C7EF5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Descrierea amplasamentului</w:t>
      </w:r>
      <w:r w:rsidRPr="003A5AD4">
        <w:rPr>
          <w:rFonts w:asciiTheme="minorHAnsi" w:hAnsiTheme="minorHAnsi" w:cstheme="minorHAnsi"/>
          <w:sz w:val="24"/>
        </w:rPr>
        <w:t xml:space="preserve"> ( localizare- teren intravilan</w:t>
      </w:r>
      <w:r w:rsidR="001902E0" w:rsidRPr="003A5AD4">
        <w:rPr>
          <w:rFonts w:asciiTheme="minorHAnsi" w:hAnsiTheme="minorHAnsi" w:cstheme="minorHAnsi"/>
          <w:sz w:val="24"/>
        </w:rPr>
        <w:t>/extravilan, suprafata terenului)</w:t>
      </w:r>
    </w:p>
    <w:p w14:paraId="5BB577DC" w14:textId="5BD4190A" w:rsidR="00226CA9" w:rsidRPr="003A5AD4" w:rsidRDefault="00226CA9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Descrierea sumar</w:t>
      </w:r>
      <w:r w:rsidR="00794FCA" w:rsidRPr="003A5AD4">
        <w:rPr>
          <w:rFonts w:asciiTheme="minorHAnsi" w:hAnsiTheme="minorHAnsi" w:cstheme="minorHAnsi"/>
          <w:b/>
          <w:bCs/>
          <w:sz w:val="24"/>
        </w:rPr>
        <w:t>ă</w:t>
      </w:r>
      <w:r w:rsidRPr="003A5AD4">
        <w:rPr>
          <w:rFonts w:asciiTheme="minorHAnsi" w:hAnsiTheme="minorHAnsi" w:cstheme="minorHAnsi"/>
          <w:b/>
          <w:bCs/>
          <w:sz w:val="24"/>
        </w:rPr>
        <w:t xml:space="preserve"> a </w:t>
      </w:r>
      <w:r w:rsidR="00BF5F9B" w:rsidRPr="003A5AD4">
        <w:rPr>
          <w:rFonts w:asciiTheme="minorHAnsi" w:hAnsiTheme="minorHAnsi" w:cstheme="minorHAnsi"/>
          <w:b/>
          <w:bCs/>
          <w:sz w:val="24"/>
        </w:rPr>
        <w:t>investitiei:</w:t>
      </w:r>
    </w:p>
    <w:p w14:paraId="3F8C6B3E" w14:textId="01F3F321" w:rsidR="001902E0" w:rsidRPr="003A5AD4" w:rsidRDefault="001902E0" w:rsidP="004C7EF5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(....)</w:t>
      </w:r>
    </w:p>
    <w:p w14:paraId="06C2DFA8" w14:textId="68D27AC1" w:rsidR="001902E0" w:rsidRPr="003A5AD4" w:rsidRDefault="001902E0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Principalii indicatori tehnico</w:t>
      </w:r>
      <w:r w:rsidR="00794FCA" w:rsidRPr="003A5AD4">
        <w:rPr>
          <w:rFonts w:asciiTheme="minorHAnsi" w:hAnsiTheme="minorHAnsi" w:cstheme="minorHAnsi"/>
          <w:b/>
          <w:bCs/>
          <w:sz w:val="24"/>
        </w:rPr>
        <w:t>-</w:t>
      </w:r>
      <w:r w:rsidRPr="003A5AD4">
        <w:rPr>
          <w:rFonts w:asciiTheme="minorHAnsi" w:hAnsiTheme="minorHAnsi" w:cstheme="minorHAnsi"/>
          <w:b/>
          <w:bCs/>
          <w:sz w:val="24"/>
        </w:rPr>
        <w:t xml:space="preserve">economici aferenti investitiei </w:t>
      </w:r>
    </w:p>
    <w:p w14:paraId="199B8516" w14:textId="7E5DCF9C" w:rsidR="001902E0" w:rsidRPr="003A5AD4" w:rsidRDefault="001902E0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Cs w:val="24"/>
        </w:rPr>
      </w:pPr>
      <w:r w:rsidRPr="003A5AD4">
        <w:rPr>
          <w:rFonts w:asciiTheme="minorHAnsi" w:hAnsiTheme="minorHAnsi" w:cstheme="minorHAnsi"/>
          <w:szCs w:val="24"/>
        </w:rPr>
        <w:t>Indicatorii maximali, respectiv valoarea total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a obiectivului de investitii, exprimat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in lei, cu TVA, si respectiv f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>r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TVA, din care constructii – montaj (C+M), in conformitate cu devizul general;</w:t>
      </w:r>
    </w:p>
    <w:p w14:paraId="52E59CEC" w14:textId="33F6C4AF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total</w:t>
      </w:r>
      <w:r w:rsidR="00794FCA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a investi</w:t>
      </w:r>
      <w:r w:rsidR="003A5AD4">
        <w:rPr>
          <w:rFonts w:asciiTheme="minorHAnsi" w:hAnsiTheme="minorHAnsi" w:cstheme="minorHAnsi"/>
          <w:sz w:val="24"/>
        </w:rPr>
        <w:t>ț</w:t>
      </w:r>
      <w:r w:rsidRPr="003A5AD4">
        <w:rPr>
          <w:rFonts w:asciiTheme="minorHAnsi" w:hAnsiTheme="minorHAnsi" w:cstheme="minorHAnsi"/>
          <w:sz w:val="24"/>
        </w:rPr>
        <w:t>iei cu TVA:</w:t>
      </w:r>
    </w:p>
    <w:p w14:paraId="5C41FA96" w14:textId="355D73EB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 C+M a investi</w:t>
      </w:r>
      <w:r w:rsidR="003A5AD4">
        <w:rPr>
          <w:rFonts w:asciiTheme="minorHAnsi" w:hAnsiTheme="minorHAnsi" w:cstheme="minorHAnsi"/>
          <w:sz w:val="24"/>
        </w:rPr>
        <w:t>ți</w:t>
      </w:r>
      <w:r w:rsidRPr="003A5AD4">
        <w:rPr>
          <w:rFonts w:asciiTheme="minorHAnsi" w:hAnsiTheme="minorHAnsi" w:cstheme="minorHAnsi"/>
          <w:sz w:val="24"/>
        </w:rPr>
        <w:t>ei  cu TVA:</w:t>
      </w:r>
    </w:p>
    <w:p w14:paraId="1439AD8F" w14:textId="4B9FEC18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total</w:t>
      </w:r>
      <w:r w:rsidR="00794FCA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a investi</w:t>
      </w:r>
      <w:r w:rsidR="003A5AD4">
        <w:rPr>
          <w:rFonts w:asciiTheme="minorHAnsi" w:hAnsiTheme="minorHAnsi" w:cstheme="minorHAnsi"/>
          <w:sz w:val="24"/>
        </w:rPr>
        <w:t>ț</w:t>
      </w:r>
      <w:r w:rsidRPr="003A5AD4">
        <w:rPr>
          <w:rFonts w:asciiTheme="minorHAnsi" w:hAnsiTheme="minorHAnsi" w:cstheme="minorHAnsi"/>
          <w:sz w:val="24"/>
        </w:rPr>
        <w:t>iei fara TVA:</w:t>
      </w:r>
    </w:p>
    <w:p w14:paraId="04496EB4" w14:textId="048B44F8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 C+M a investi</w:t>
      </w:r>
      <w:r w:rsidR="003A5AD4">
        <w:rPr>
          <w:rFonts w:asciiTheme="minorHAnsi" w:hAnsiTheme="minorHAnsi" w:cstheme="minorHAnsi"/>
          <w:sz w:val="24"/>
        </w:rPr>
        <w:t>ți</w:t>
      </w:r>
      <w:r w:rsidRPr="003A5AD4">
        <w:rPr>
          <w:rFonts w:asciiTheme="minorHAnsi" w:hAnsiTheme="minorHAnsi" w:cstheme="minorHAnsi"/>
          <w:sz w:val="24"/>
        </w:rPr>
        <w:t>ei fara TVA:</w:t>
      </w:r>
    </w:p>
    <w:p w14:paraId="18157875" w14:textId="0DB7D15A" w:rsidR="004C7EF5" w:rsidRPr="003A5AD4" w:rsidRDefault="001902E0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Cs w:val="24"/>
        </w:rPr>
      </w:pPr>
      <w:r w:rsidRPr="003A5AD4">
        <w:rPr>
          <w:rFonts w:asciiTheme="minorHAnsi" w:hAnsiTheme="minorHAnsi" w:cstheme="minorHAnsi"/>
          <w:szCs w:val="24"/>
        </w:rPr>
        <w:t>Indicatori minimali</w:t>
      </w:r>
      <w:r w:rsidR="00D3293D" w:rsidRPr="003A5AD4">
        <w:rPr>
          <w:rFonts w:asciiTheme="minorHAnsi" w:hAnsiTheme="minorHAnsi" w:cstheme="minorHAnsi"/>
          <w:szCs w:val="24"/>
        </w:rPr>
        <w:t>, respectiv indicatori de performan</w:t>
      </w:r>
      <w:r w:rsidR="003A5AD4">
        <w:rPr>
          <w:rFonts w:asciiTheme="minorHAnsi" w:hAnsiTheme="minorHAnsi" w:cstheme="minorHAnsi"/>
          <w:szCs w:val="24"/>
        </w:rPr>
        <w:t>ț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="003A5AD4">
        <w:rPr>
          <w:rFonts w:asciiTheme="minorHAnsi" w:hAnsiTheme="minorHAnsi" w:cstheme="minorHAnsi"/>
          <w:szCs w:val="24"/>
        </w:rPr>
        <w:t xml:space="preserve"> </w:t>
      </w:r>
      <w:r w:rsidR="00D3293D" w:rsidRPr="003A5AD4">
        <w:rPr>
          <w:rFonts w:asciiTheme="minorHAnsi" w:hAnsiTheme="minorHAnsi" w:cstheme="minorHAnsi"/>
          <w:szCs w:val="24"/>
        </w:rPr>
        <w:t>- elemente fizice/capacit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="003A5AD4">
        <w:rPr>
          <w:rFonts w:asciiTheme="minorHAnsi" w:hAnsiTheme="minorHAnsi" w:cstheme="minorHAnsi"/>
          <w:szCs w:val="24"/>
        </w:rPr>
        <w:t>ț</w:t>
      </w:r>
      <w:r w:rsidR="00D3293D" w:rsidRPr="003A5AD4">
        <w:rPr>
          <w:rFonts w:asciiTheme="minorHAnsi" w:hAnsiTheme="minorHAnsi" w:cstheme="minorHAnsi"/>
          <w:szCs w:val="24"/>
        </w:rPr>
        <w:t xml:space="preserve">i fizice care sa indice atingerea  </w:t>
      </w:r>
      <w:r w:rsidR="003A5AD4">
        <w:rPr>
          <w:rFonts w:asciiTheme="minorHAnsi" w:hAnsiTheme="minorHAnsi" w:cstheme="minorHAnsi"/>
          <w:szCs w:val="24"/>
        </w:rPr>
        <w:t>ț</w:t>
      </w:r>
      <w:r w:rsidR="00D3293D" w:rsidRPr="003A5AD4">
        <w:rPr>
          <w:rFonts w:asciiTheme="minorHAnsi" w:hAnsiTheme="minorHAnsi" w:cstheme="minorHAnsi"/>
          <w:szCs w:val="24"/>
        </w:rPr>
        <w:t>intei obiectivului de investi</w:t>
      </w:r>
      <w:r w:rsidR="003A5AD4">
        <w:rPr>
          <w:rFonts w:asciiTheme="minorHAnsi" w:hAnsiTheme="minorHAnsi" w:cstheme="minorHAnsi"/>
          <w:szCs w:val="24"/>
        </w:rPr>
        <w:t>ț</w:t>
      </w:r>
      <w:r w:rsidR="00D3293D" w:rsidRPr="003A5AD4">
        <w:rPr>
          <w:rFonts w:asciiTheme="minorHAnsi" w:hAnsiTheme="minorHAnsi" w:cstheme="minorHAnsi"/>
          <w:szCs w:val="24"/>
        </w:rPr>
        <w:t>ii</w:t>
      </w:r>
      <w:r w:rsidR="00794FCA" w:rsidRPr="003A5AD4">
        <w:rPr>
          <w:rFonts w:asciiTheme="minorHAnsi" w:hAnsiTheme="minorHAnsi" w:cstheme="minorHAnsi"/>
          <w:szCs w:val="24"/>
        </w:rPr>
        <w:t xml:space="preserve">, </w:t>
      </w:r>
      <w:r w:rsidR="00D3293D" w:rsidRPr="003A5AD4">
        <w:rPr>
          <w:rFonts w:asciiTheme="minorHAnsi" w:hAnsiTheme="minorHAnsi" w:cstheme="minorHAnsi"/>
          <w:szCs w:val="24"/>
        </w:rPr>
        <w:t>si, dupa caz, calitativi, in conformitate cu standardele, normativele si reglementarile tehnice in vigoare;</w:t>
      </w:r>
    </w:p>
    <w:p w14:paraId="1BFD6C9C" w14:textId="6CC40F71" w:rsidR="00D3293D" w:rsidRPr="003A5AD4" w:rsidRDefault="00D3293D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Cs w:val="24"/>
        </w:rPr>
      </w:pPr>
      <w:r w:rsidRPr="003A5AD4">
        <w:rPr>
          <w:rFonts w:asciiTheme="minorHAnsi" w:hAnsiTheme="minorHAnsi" w:cstheme="minorHAnsi"/>
          <w:szCs w:val="24"/>
        </w:rPr>
        <w:t>Durata estimat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de executie a obiectivului de investitii, exprimat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in luni</w:t>
      </w:r>
    </w:p>
    <w:sectPr w:rsidR="00D3293D" w:rsidRPr="003A5A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EB2722" w14:textId="77777777" w:rsidR="00543555" w:rsidRDefault="00543555" w:rsidP="000F2B90">
      <w:pPr>
        <w:spacing w:before="0" w:after="0"/>
      </w:pPr>
      <w:r>
        <w:separator/>
      </w:r>
    </w:p>
  </w:endnote>
  <w:endnote w:type="continuationSeparator" w:id="0">
    <w:p w14:paraId="5B48C824" w14:textId="77777777" w:rsidR="00543555" w:rsidRDefault="00543555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330EC6" w14:textId="77777777" w:rsidR="00543555" w:rsidRDefault="00543555" w:rsidP="000F2B90">
      <w:pPr>
        <w:spacing w:before="0" w:after="0"/>
      </w:pPr>
      <w:r>
        <w:separator/>
      </w:r>
    </w:p>
  </w:footnote>
  <w:footnote w:type="continuationSeparator" w:id="0">
    <w:p w14:paraId="3F7C151C" w14:textId="77777777" w:rsidR="00543555" w:rsidRDefault="00543555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FD3973" w:rsidRPr="00FD3973" w14:paraId="7C865F93" w14:textId="77777777" w:rsidTr="0089678C">
      <w:tc>
        <w:tcPr>
          <w:tcW w:w="8041" w:type="dxa"/>
          <w:tcBorders>
            <w:bottom w:val="single" w:sz="4" w:space="0" w:color="333333"/>
          </w:tcBorders>
        </w:tcPr>
        <w:p w14:paraId="418A017B" w14:textId="77777777" w:rsidR="00FD3973" w:rsidRPr="00FD3973" w:rsidRDefault="00FD3973" w:rsidP="00FD3973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FD3973">
            <w:rPr>
              <w:rFonts w:asciiTheme="minorHAnsi" w:hAnsiTheme="minorHAnsi" w:cstheme="minorHAnsi"/>
              <w:color w:val="000000"/>
              <w:sz w:val="18"/>
              <w:szCs w:val="18"/>
            </w:rPr>
            <w:t>Programul Regional Sud-Est 2021-2027</w:t>
          </w:r>
          <w:r w:rsidRPr="00FD3973">
            <w:rPr>
              <w:rFonts w:asciiTheme="minorHAnsi" w:hAnsiTheme="minorHAnsi" w:cstheme="minorHAnsi"/>
              <w:color w:val="000000"/>
              <w:sz w:val="18"/>
              <w:szCs w:val="18"/>
            </w:rPr>
            <w:tab/>
          </w:r>
        </w:p>
        <w:p w14:paraId="6667B5A1" w14:textId="77777777" w:rsidR="00FD3973" w:rsidRPr="00FD3973" w:rsidRDefault="00FD3973" w:rsidP="00FD3973">
          <w:pPr>
            <w:pStyle w:val="Head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33AFDB8C" w14:textId="77777777" w:rsidR="00FD3973" w:rsidRPr="00FD3973" w:rsidRDefault="00FD3973" w:rsidP="00FD3973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</w:tr>
    <w:tr w:rsidR="00FD3973" w:rsidRPr="00FD3973" w14:paraId="03603B82" w14:textId="77777777" w:rsidTr="0089678C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83BEF5D" w14:textId="77A16985" w:rsidR="00FD3973" w:rsidRDefault="00FD3973" w:rsidP="00FD3973">
          <w:pPr>
            <w:pStyle w:val="Header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  <w:r w:rsidRPr="00FD3973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Ghidul Solicitantului – Condiții specifice de accesare a fondurilor în cadrul apelului de proiecte Apel PRSE/2.</w:t>
          </w:r>
          <w:r w:rsidR="00267EAB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2/</w:t>
          </w:r>
          <w:r w:rsidR="0088106C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2</w:t>
          </w:r>
          <w:r w:rsidR="00267EAB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/202</w:t>
          </w:r>
          <w:r w:rsidR="0088106C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5</w:t>
          </w:r>
        </w:p>
        <w:p w14:paraId="4A0D82D0" w14:textId="5F101D2B" w:rsidR="00267EAB" w:rsidRPr="00FD3973" w:rsidRDefault="00267EAB" w:rsidP="00FD3973">
          <w:pPr>
            <w:pStyle w:val="Header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</w:p>
      </w:tc>
    </w:tr>
    <w:tr w:rsidR="00FD3973" w:rsidRPr="00FD3973" w14:paraId="02FBA612" w14:textId="77777777" w:rsidTr="0089678C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1DD7AAD1" w14:textId="15CD157C" w:rsidR="00FD3973" w:rsidRPr="00FD3973" w:rsidRDefault="00FD3973" w:rsidP="00FD3973">
          <w:pPr>
            <w:pStyle w:val="Header"/>
            <w:jc w:val="right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  <w:r w:rsidRPr="00FD3973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 xml:space="preserve">Model </w:t>
          </w:r>
          <w:r w:rsidR="008D3B0D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D</w:t>
          </w:r>
        </w:p>
        <w:p w14:paraId="75C0DD6D" w14:textId="77777777" w:rsidR="00FD3973" w:rsidRPr="00FD3973" w:rsidRDefault="00FD3973" w:rsidP="00FD3973">
          <w:pPr>
            <w:pStyle w:val="Header"/>
            <w:jc w:val="right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</w:p>
      </w:tc>
    </w:tr>
  </w:tbl>
  <w:p w14:paraId="00BCA797" w14:textId="77777777" w:rsidR="00FD3973" w:rsidRPr="00FD3973" w:rsidRDefault="00FD3973">
    <w:pPr>
      <w:pStyle w:val="Header"/>
      <w:rPr>
        <w:rFonts w:asciiTheme="minorHAnsi" w:hAnsiTheme="minorHAnsi"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2803F5D"/>
    <w:multiLevelType w:val="hybridMultilevel"/>
    <w:tmpl w:val="7F020294"/>
    <w:lvl w:ilvl="0" w:tplc="31F6F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60019"/>
    <w:rsid w:val="00091A92"/>
    <w:rsid w:val="000A6736"/>
    <w:rsid w:val="000E2715"/>
    <w:rsid w:val="000E7DBE"/>
    <w:rsid w:val="000F2B90"/>
    <w:rsid w:val="00145418"/>
    <w:rsid w:val="00152F77"/>
    <w:rsid w:val="001571E5"/>
    <w:rsid w:val="00160B26"/>
    <w:rsid w:val="001902E0"/>
    <w:rsid w:val="001A3384"/>
    <w:rsid w:val="001A5E10"/>
    <w:rsid w:val="001B0AB9"/>
    <w:rsid w:val="001B61A6"/>
    <w:rsid w:val="001C759D"/>
    <w:rsid w:val="001F78A0"/>
    <w:rsid w:val="00226CA9"/>
    <w:rsid w:val="00267EAB"/>
    <w:rsid w:val="002968F2"/>
    <w:rsid w:val="002E0E0A"/>
    <w:rsid w:val="00343D78"/>
    <w:rsid w:val="00350DC4"/>
    <w:rsid w:val="00355AD3"/>
    <w:rsid w:val="0036233E"/>
    <w:rsid w:val="003636BC"/>
    <w:rsid w:val="003674E3"/>
    <w:rsid w:val="003773B7"/>
    <w:rsid w:val="003A5AD4"/>
    <w:rsid w:val="003B6DC5"/>
    <w:rsid w:val="003B7C44"/>
    <w:rsid w:val="003C4CB6"/>
    <w:rsid w:val="003F0704"/>
    <w:rsid w:val="004607B6"/>
    <w:rsid w:val="00461F4C"/>
    <w:rsid w:val="0047147E"/>
    <w:rsid w:val="004737D2"/>
    <w:rsid w:val="00495B36"/>
    <w:rsid w:val="004A03DD"/>
    <w:rsid w:val="004C7EF5"/>
    <w:rsid w:val="00543555"/>
    <w:rsid w:val="0055082A"/>
    <w:rsid w:val="00551F40"/>
    <w:rsid w:val="00582B33"/>
    <w:rsid w:val="00584FE3"/>
    <w:rsid w:val="005E3FFE"/>
    <w:rsid w:val="006033BE"/>
    <w:rsid w:val="006353AF"/>
    <w:rsid w:val="006A4D3F"/>
    <w:rsid w:val="0071297F"/>
    <w:rsid w:val="00721F3D"/>
    <w:rsid w:val="00724C92"/>
    <w:rsid w:val="00724DA4"/>
    <w:rsid w:val="007543B8"/>
    <w:rsid w:val="007872B8"/>
    <w:rsid w:val="00794FCA"/>
    <w:rsid w:val="00803A0B"/>
    <w:rsid w:val="008477F9"/>
    <w:rsid w:val="00855423"/>
    <w:rsid w:val="0088106C"/>
    <w:rsid w:val="008A0002"/>
    <w:rsid w:val="008C2936"/>
    <w:rsid w:val="008D3B0D"/>
    <w:rsid w:val="009054D6"/>
    <w:rsid w:val="009C35EC"/>
    <w:rsid w:val="00A03795"/>
    <w:rsid w:val="00AD5C4A"/>
    <w:rsid w:val="00B06874"/>
    <w:rsid w:val="00B11F62"/>
    <w:rsid w:val="00B40D98"/>
    <w:rsid w:val="00B5170E"/>
    <w:rsid w:val="00B87537"/>
    <w:rsid w:val="00BC393C"/>
    <w:rsid w:val="00BF5F9B"/>
    <w:rsid w:val="00C14DAC"/>
    <w:rsid w:val="00C84758"/>
    <w:rsid w:val="00CA3796"/>
    <w:rsid w:val="00CA49EB"/>
    <w:rsid w:val="00D12A12"/>
    <w:rsid w:val="00D3293D"/>
    <w:rsid w:val="00D412AD"/>
    <w:rsid w:val="00D467CD"/>
    <w:rsid w:val="00D83226"/>
    <w:rsid w:val="00DA3100"/>
    <w:rsid w:val="00DC6792"/>
    <w:rsid w:val="00E00476"/>
    <w:rsid w:val="00EE49BE"/>
    <w:rsid w:val="00F3305E"/>
    <w:rsid w:val="00F336DF"/>
    <w:rsid w:val="00F539E4"/>
    <w:rsid w:val="00F87928"/>
    <w:rsid w:val="00F9164D"/>
    <w:rsid w:val="00FB6EBC"/>
    <w:rsid w:val="00FC21F0"/>
    <w:rsid w:val="00FD3973"/>
    <w:rsid w:val="00FE6B1A"/>
    <w:rsid w:val="00FF3F70"/>
    <w:rsid w:val="00FF404C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77</cp:revision>
  <cp:lastPrinted>2015-09-21T11:21:00Z</cp:lastPrinted>
  <dcterms:created xsi:type="dcterms:W3CDTF">2016-03-18T07:50:00Z</dcterms:created>
  <dcterms:modified xsi:type="dcterms:W3CDTF">2025-07-31T20:06:00Z</dcterms:modified>
</cp:coreProperties>
</file>