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178BBC" w14:textId="77777777" w:rsidR="00B54FC5" w:rsidRPr="00065304" w:rsidRDefault="00B54FC5">
      <w:pPr>
        <w:spacing w:after="0" w:line="240" w:lineRule="auto"/>
        <w:jc w:val="right"/>
        <w:rPr>
          <w:rFonts w:cstheme="minorHAnsi"/>
          <w:b/>
          <w:bCs/>
          <w:sz w:val="24"/>
          <w:szCs w:val="24"/>
        </w:rPr>
      </w:pPr>
    </w:p>
    <w:p w14:paraId="205859C1" w14:textId="77777777" w:rsidR="00B54FC5" w:rsidRPr="00065304" w:rsidRDefault="007D5808" w:rsidP="00B327E7">
      <w:pPr>
        <w:tabs>
          <w:tab w:val="left" w:pos="9306"/>
        </w:tabs>
        <w:spacing w:after="0" w:line="240" w:lineRule="auto"/>
        <w:rPr>
          <w:rFonts w:cstheme="minorHAnsi"/>
          <w:sz w:val="24"/>
          <w:szCs w:val="24"/>
        </w:rPr>
      </w:pPr>
      <w:bookmarkStart w:id="0" w:name="_Hlk131884682"/>
      <w:r w:rsidRPr="00065304">
        <w:rPr>
          <w:rFonts w:cstheme="minorHAnsi"/>
          <w:sz w:val="24"/>
          <w:szCs w:val="24"/>
        </w:rPr>
        <w:tab/>
        <w:t>Anexa 4</w:t>
      </w:r>
    </w:p>
    <w:p w14:paraId="78780C43" w14:textId="77777777" w:rsidR="00694857" w:rsidRPr="00065304" w:rsidRDefault="002F6292">
      <w:pPr>
        <w:spacing w:after="0" w:line="240" w:lineRule="auto"/>
        <w:rPr>
          <w:rFonts w:cstheme="minorHAnsi"/>
          <w:sz w:val="24"/>
          <w:szCs w:val="24"/>
        </w:rPr>
      </w:pPr>
      <w:r w:rsidRPr="00065304">
        <w:rPr>
          <w:rFonts w:cstheme="minorHAnsi"/>
          <w:sz w:val="24"/>
          <w:szCs w:val="24"/>
        </w:rPr>
        <w:t xml:space="preserve">Program: </w:t>
      </w:r>
      <w:bookmarkStart w:id="1" w:name="_Hlk135318323"/>
      <w:r w:rsidR="0013644E" w:rsidRPr="00065304">
        <w:rPr>
          <w:rFonts w:cstheme="minorHAnsi"/>
          <w:sz w:val="24"/>
          <w:szCs w:val="24"/>
        </w:rPr>
        <w:t>Programul Regional Sud Est</w:t>
      </w:r>
      <w:r w:rsidR="007D5808" w:rsidRPr="00065304">
        <w:rPr>
          <w:rFonts w:cstheme="minorHAnsi"/>
          <w:sz w:val="24"/>
          <w:szCs w:val="24"/>
        </w:rPr>
        <w:t xml:space="preserve"> 2021-2027</w:t>
      </w:r>
    </w:p>
    <w:bookmarkEnd w:id="1"/>
    <w:p w14:paraId="307B6DA9" w14:textId="77777777" w:rsidR="00562720" w:rsidRPr="00065304" w:rsidRDefault="00562720">
      <w:pPr>
        <w:spacing w:after="0" w:line="240" w:lineRule="auto"/>
        <w:rPr>
          <w:rFonts w:cstheme="minorHAnsi"/>
          <w:sz w:val="24"/>
          <w:szCs w:val="24"/>
        </w:rPr>
      </w:pPr>
      <w:r w:rsidRPr="00065304">
        <w:rPr>
          <w:rFonts w:cstheme="minorHAnsi"/>
          <w:sz w:val="24"/>
          <w:szCs w:val="24"/>
        </w:rPr>
        <w:t>Prioritate 2: O regiune cu comunităţi prietenoase cu mediul</w:t>
      </w:r>
    </w:p>
    <w:p w14:paraId="0A2AC809" w14:textId="77777777" w:rsidR="00562720" w:rsidRPr="00065304" w:rsidRDefault="00562720">
      <w:pPr>
        <w:spacing w:after="0" w:line="240" w:lineRule="auto"/>
        <w:rPr>
          <w:rFonts w:cstheme="minorHAnsi"/>
          <w:bCs/>
          <w:sz w:val="24"/>
          <w:szCs w:val="24"/>
        </w:rPr>
      </w:pPr>
      <w:r w:rsidRPr="00065304">
        <w:rPr>
          <w:rFonts w:cstheme="minorHAnsi"/>
          <w:bCs/>
          <w:sz w:val="24"/>
          <w:szCs w:val="24"/>
        </w:rPr>
        <w:t xml:space="preserve">Obiectiv specific 2.4 : Promovarea adaptării la schimbările climatice, a prevenirii riscurilor de dezastre şi a rezilienței, ținând seama de abordările ecosistemice </w:t>
      </w:r>
    </w:p>
    <w:p w14:paraId="2648BA5E" w14:textId="77777777" w:rsidR="00323510" w:rsidRPr="00065304" w:rsidRDefault="00323510">
      <w:pPr>
        <w:spacing w:after="0" w:line="240" w:lineRule="auto"/>
        <w:rPr>
          <w:rFonts w:cstheme="minorHAnsi"/>
          <w:bCs/>
          <w:sz w:val="24"/>
          <w:szCs w:val="24"/>
        </w:rPr>
      </w:pPr>
      <w:r w:rsidRPr="00065304">
        <w:rPr>
          <w:rFonts w:cstheme="minorHAnsi"/>
          <w:bCs/>
          <w:sz w:val="24"/>
          <w:szCs w:val="24"/>
        </w:rPr>
        <w:t>Acțiunea 2.2 - Consolidarea clădirilor aflate în risc seismic</w:t>
      </w:r>
    </w:p>
    <w:p w14:paraId="4F226B5C" w14:textId="6A937B0D" w:rsidR="00323510" w:rsidRPr="00065304" w:rsidRDefault="00323510">
      <w:pPr>
        <w:spacing w:after="0" w:line="240" w:lineRule="auto"/>
        <w:rPr>
          <w:rFonts w:cstheme="minorHAnsi"/>
          <w:bCs/>
          <w:sz w:val="24"/>
          <w:szCs w:val="24"/>
        </w:rPr>
      </w:pPr>
      <w:r w:rsidRPr="00065304">
        <w:rPr>
          <w:rFonts w:cstheme="minorHAnsi"/>
          <w:bCs/>
          <w:sz w:val="24"/>
          <w:szCs w:val="24"/>
        </w:rPr>
        <w:t>Apel de proiecte nr. PRSE/2.2</w:t>
      </w:r>
      <w:r w:rsidR="00FF5BAD" w:rsidRPr="00065304">
        <w:rPr>
          <w:rFonts w:cstheme="minorHAnsi"/>
          <w:bCs/>
          <w:sz w:val="24"/>
          <w:szCs w:val="24"/>
        </w:rPr>
        <w:t>/</w:t>
      </w:r>
      <w:r w:rsidR="0011340C">
        <w:rPr>
          <w:rFonts w:cstheme="minorHAnsi"/>
          <w:bCs/>
          <w:sz w:val="24"/>
          <w:szCs w:val="24"/>
        </w:rPr>
        <w:t>2</w:t>
      </w:r>
      <w:r w:rsidRPr="00065304">
        <w:rPr>
          <w:rFonts w:cstheme="minorHAnsi"/>
          <w:bCs/>
          <w:sz w:val="24"/>
          <w:szCs w:val="24"/>
        </w:rPr>
        <w:t>/202</w:t>
      </w:r>
      <w:r w:rsidR="0011340C">
        <w:rPr>
          <w:rFonts w:cstheme="minorHAnsi"/>
          <w:bCs/>
          <w:sz w:val="24"/>
          <w:szCs w:val="24"/>
        </w:rPr>
        <w:t>5</w:t>
      </w:r>
    </w:p>
    <w:p w14:paraId="767D7FA3" w14:textId="77777777" w:rsidR="00B01FD4" w:rsidRPr="00065304" w:rsidRDefault="00B01FD4" w:rsidP="00B01FD4">
      <w:pPr>
        <w:spacing w:after="0" w:line="240" w:lineRule="auto"/>
        <w:rPr>
          <w:rFonts w:cstheme="minorHAnsi"/>
          <w:sz w:val="24"/>
          <w:szCs w:val="24"/>
        </w:rPr>
      </w:pPr>
      <w:r w:rsidRPr="00065304">
        <w:rPr>
          <w:rFonts w:cstheme="minorHAnsi"/>
          <w:sz w:val="24"/>
          <w:szCs w:val="24"/>
        </w:rPr>
        <w:t>Cod SMIS: &lt;cod SMIS&gt;</w:t>
      </w:r>
    </w:p>
    <w:bookmarkEnd w:id="0"/>
    <w:p w14:paraId="47967A8A" w14:textId="77777777" w:rsidR="00694857" w:rsidRPr="00065304" w:rsidRDefault="00694857">
      <w:pPr>
        <w:spacing w:after="0" w:line="240" w:lineRule="auto"/>
        <w:rPr>
          <w:rFonts w:cstheme="minorHAnsi"/>
          <w:sz w:val="24"/>
          <w:szCs w:val="24"/>
        </w:rPr>
      </w:pPr>
    </w:p>
    <w:p w14:paraId="72E7D061" w14:textId="77777777" w:rsidR="00694857" w:rsidRPr="00065304" w:rsidRDefault="002F6292">
      <w:pPr>
        <w:spacing w:after="0" w:line="240" w:lineRule="auto"/>
        <w:jc w:val="center"/>
        <w:rPr>
          <w:rFonts w:cstheme="minorHAnsi"/>
          <w:b/>
          <w:sz w:val="24"/>
          <w:szCs w:val="24"/>
        </w:rPr>
      </w:pPr>
      <w:r w:rsidRPr="00065304">
        <w:rPr>
          <w:rFonts w:cstheme="minorHAnsi"/>
          <w:b/>
          <w:sz w:val="24"/>
          <w:szCs w:val="24"/>
        </w:rPr>
        <w:t>DECLARAȚIE UNICĂ</w:t>
      </w:r>
    </w:p>
    <w:p w14:paraId="423207AF" w14:textId="77777777" w:rsidR="00694857" w:rsidRPr="00065304" w:rsidRDefault="00694857">
      <w:pPr>
        <w:spacing w:after="0" w:line="240" w:lineRule="auto"/>
        <w:jc w:val="center"/>
        <w:rPr>
          <w:rFonts w:cstheme="minorHAnsi"/>
          <w:b/>
          <w:sz w:val="24"/>
          <w:szCs w:val="24"/>
        </w:rPr>
      </w:pPr>
    </w:p>
    <w:p w14:paraId="145D9487" w14:textId="77777777" w:rsidR="004B52C0" w:rsidRPr="00065304" w:rsidRDefault="004B52C0" w:rsidP="004B52C0">
      <w:pPr>
        <w:spacing w:after="0" w:line="240" w:lineRule="auto"/>
        <w:jc w:val="both"/>
        <w:rPr>
          <w:rFonts w:cstheme="minorHAnsi"/>
          <w:sz w:val="24"/>
          <w:szCs w:val="24"/>
        </w:rPr>
      </w:pPr>
      <w:r w:rsidRPr="00065304">
        <w:rPr>
          <w:rFonts w:cstheme="minorHAnsi"/>
          <w:sz w:val="24"/>
          <w:szCs w:val="24"/>
        </w:rPr>
        <w:t>Subsemnatul/subsemnata &lt;</w:t>
      </w:r>
      <w:r w:rsidRPr="00065304">
        <w:rPr>
          <w:rFonts w:cstheme="minorHAnsi"/>
          <w:i/>
          <w:sz w:val="24"/>
          <w:szCs w:val="24"/>
          <w:shd w:val="clear" w:color="auto" w:fill="B2B2B2"/>
        </w:rPr>
        <w:t>nume</w:t>
      </w:r>
      <w:r w:rsidRPr="00065304">
        <w:rPr>
          <w:rFonts w:cstheme="minorHAnsi"/>
          <w:i/>
          <w:sz w:val="24"/>
          <w:szCs w:val="24"/>
        </w:rPr>
        <w:t>&gt;, &lt;</w:t>
      </w:r>
      <w:r w:rsidRPr="00065304">
        <w:rPr>
          <w:rFonts w:cstheme="minorHAnsi"/>
          <w:i/>
          <w:sz w:val="24"/>
          <w:szCs w:val="24"/>
          <w:shd w:val="clear" w:color="auto" w:fill="B2B2B2"/>
        </w:rPr>
        <w:t>prenume</w:t>
      </w:r>
      <w:r w:rsidRPr="00065304">
        <w:rPr>
          <w:rFonts w:cstheme="minorHAnsi"/>
          <w:i/>
          <w:sz w:val="24"/>
          <w:szCs w:val="24"/>
        </w:rPr>
        <w:t>&gt;</w:t>
      </w:r>
      <w:r w:rsidRPr="00065304">
        <w:rPr>
          <w:rFonts w:cstheme="minorHAnsi"/>
          <w:sz w:val="24"/>
          <w:szCs w:val="24"/>
        </w:rPr>
        <w:t>, posesor al  BI/CI, seria &lt;</w:t>
      </w:r>
      <w:r w:rsidRPr="00065304">
        <w:rPr>
          <w:rFonts w:cstheme="minorHAnsi"/>
          <w:sz w:val="24"/>
          <w:szCs w:val="24"/>
          <w:shd w:val="clear" w:color="auto" w:fill="B2B2B2"/>
        </w:rPr>
        <w:t>seriaCI</w:t>
      </w:r>
      <w:r w:rsidRPr="00065304">
        <w:rPr>
          <w:rFonts w:cstheme="minorHAnsi"/>
          <w:sz w:val="24"/>
          <w:szCs w:val="24"/>
        </w:rPr>
        <w:t>&gt; nr. &lt;</w:t>
      </w:r>
      <w:r w:rsidRPr="00065304">
        <w:rPr>
          <w:rFonts w:cstheme="minorHAnsi"/>
          <w:sz w:val="24"/>
          <w:szCs w:val="24"/>
          <w:shd w:val="clear" w:color="auto" w:fill="B2B2B2"/>
        </w:rPr>
        <w:t>nrCi</w:t>
      </w:r>
      <w:r w:rsidRPr="00065304">
        <w:rPr>
          <w:rFonts w:cstheme="minorHAnsi"/>
          <w:sz w:val="24"/>
          <w:szCs w:val="24"/>
        </w:rPr>
        <w:t>&gt;, CNP &lt;</w:t>
      </w:r>
      <w:r w:rsidRPr="00065304">
        <w:rPr>
          <w:rFonts w:cstheme="minorHAnsi"/>
          <w:sz w:val="24"/>
          <w:szCs w:val="24"/>
          <w:shd w:val="clear" w:color="auto" w:fill="B2B2B2"/>
        </w:rPr>
        <w:t>CNP</w:t>
      </w:r>
      <w:r w:rsidRPr="00065304">
        <w:rPr>
          <w:rFonts w:cstheme="minorHAnsi"/>
          <w:sz w:val="24"/>
          <w:szCs w:val="24"/>
        </w:rPr>
        <w:t>&gt;, în calitate de &lt;</w:t>
      </w:r>
      <w:r w:rsidRPr="00065304">
        <w:rPr>
          <w:rFonts w:cstheme="minorHAnsi"/>
          <w:sz w:val="24"/>
          <w:szCs w:val="24"/>
          <w:shd w:val="clear" w:color="auto" w:fill="B2B2B2"/>
        </w:rPr>
        <w:t>reprezentant/imputernicit</w:t>
      </w:r>
      <w:r w:rsidRPr="00065304">
        <w:rPr>
          <w:rFonts w:cstheme="minorHAnsi"/>
          <w:sz w:val="24"/>
          <w:szCs w:val="24"/>
        </w:rPr>
        <w:t>&gt; al &lt;</w:t>
      </w:r>
      <w:r w:rsidRPr="00065304">
        <w:rPr>
          <w:rFonts w:cstheme="minorHAnsi"/>
          <w:sz w:val="24"/>
          <w:szCs w:val="24"/>
          <w:shd w:val="clear" w:color="auto" w:fill="B2B2B2"/>
        </w:rPr>
        <w:t>entitate</w:t>
      </w:r>
      <w:r w:rsidRPr="00065304">
        <w:rPr>
          <w:rFonts w:cstheme="minorHAnsi"/>
          <w:sz w:val="24"/>
          <w:szCs w:val="24"/>
        </w:rPr>
        <w:t>&gt; în calitate de &lt;</w:t>
      </w:r>
      <w:r w:rsidRPr="00065304">
        <w:rPr>
          <w:rFonts w:cstheme="minorHAnsi"/>
          <w:sz w:val="24"/>
          <w:szCs w:val="24"/>
          <w:shd w:val="clear" w:color="auto" w:fill="B2B2B2"/>
        </w:rPr>
        <w:t>calitate în parteneriat - partener/lider</w:t>
      </w:r>
      <w:r w:rsidRPr="00065304">
        <w:rPr>
          <w:rFonts w:cstheme="minorHAnsi"/>
          <w:sz w:val="24"/>
          <w:szCs w:val="24"/>
        </w:rPr>
        <w:t>&gt;</w:t>
      </w:r>
      <w:r w:rsidRPr="00065304">
        <w:rPr>
          <w:rFonts w:cstheme="minorHAnsi"/>
          <w:i/>
          <w:sz w:val="24"/>
          <w:szCs w:val="24"/>
        </w:rPr>
        <w:t xml:space="preserve"> al parteneriatului format din </w:t>
      </w:r>
      <w:r w:rsidRPr="00065304">
        <w:rPr>
          <w:rFonts w:cstheme="minorHAnsi"/>
          <w:i/>
          <w:sz w:val="24"/>
          <w:szCs w:val="24"/>
          <w:shd w:val="clear" w:color="auto" w:fill="B2B2B2"/>
        </w:rPr>
        <w:t>&lt;denumire parteneriat&gt;</w:t>
      </w:r>
      <w:r w:rsidRPr="00065304">
        <w:rPr>
          <w:rFonts w:cstheme="minorHAnsi"/>
          <w:sz w:val="24"/>
          <w:szCs w:val="24"/>
        </w:rPr>
        <w:t>, cunoscând prevederile legale privind falsul în declarații și falsul intelectual, declar următoarele:</w:t>
      </w:r>
    </w:p>
    <w:p w14:paraId="6517AB40" w14:textId="77777777" w:rsidR="004B52C0" w:rsidRPr="00065304" w:rsidRDefault="004B52C0" w:rsidP="004B52C0">
      <w:pPr>
        <w:pStyle w:val="bullet"/>
        <w:numPr>
          <w:ilvl w:val="0"/>
          <w:numId w:val="0"/>
        </w:numPr>
        <w:spacing w:before="0" w:after="0"/>
        <w:rPr>
          <w:rFonts w:asciiTheme="minorHAnsi" w:hAnsiTheme="minorHAnsi" w:cstheme="minorHAnsi"/>
          <w:sz w:val="24"/>
        </w:rPr>
      </w:pPr>
      <w:r w:rsidRPr="00065304">
        <w:rPr>
          <w:rFonts w:asciiTheme="minorHAnsi" w:hAnsiTheme="minorHAnsi" w:cstheme="minorHAnsi"/>
          <w:i/>
          <w:iCs/>
          <w:sz w:val="24"/>
          <w:lang w:eastAsia="sk-SK"/>
        </w:rPr>
        <w:t xml:space="preserve"> &lt;</w:t>
      </w:r>
      <w:r w:rsidRPr="00065304">
        <w:rPr>
          <w:rFonts w:asciiTheme="minorHAnsi" w:hAnsiTheme="minorHAnsi" w:cstheme="minorHAnsi"/>
          <w:i/>
          <w:iCs/>
          <w:sz w:val="24"/>
          <w:shd w:val="clear" w:color="auto" w:fill="B2B2B2"/>
          <w:lang w:eastAsia="sk-SK"/>
        </w:rPr>
        <w:t>solicitant</w:t>
      </w:r>
      <w:r w:rsidRPr="00065304">
        <w:rPr>
          <w:rFonts w:asciiTheme="minorHAnsi" w:hAnsiTheme="minorHAnsi" w:cstheme="minorHAnsi"/>
          <w:i/>
          <w:iCs/>
          <w:sz w:val="24"/>
          <w:lang w:eastAsia="sk-SK"/>
        </w:rPr>
        <w:t>&gt;</w:t>
      </w:r>
      <w:r w:rsidRPr="00065304">
        <w:rPr>
          <w:rFonts w:asciiTheme="minorHAnsi" w:hAnsiTheme="minorHAnsi" w:cstheme="minorHAnsi"/>
          <w:sz w:val="24"/>
        </w:rPr>
        <w:t xml:space="preserve"> depune Cererea de finanțare cu titlul &lt;</w:t>
      </w:r>
      <w:r w:rsidRPr="00065304">
        <w:rPr>
          <w:rFonts w:asciiTheme="minorHAnsi" w:hAnsiTheme="minorHAnsi" w:cstheme="minorHAnsi"/>
          <w:sz w:val="24"/>
          <w:shd w:val="clear" w:color="auto" w:fill="B2B2B2"/>
        </w:rPr>
        <w:t>titlu proiect</w:t>
      </w:r>
      <w:r w:rsidRPr="00065304">
        <w:rPr>
          <w:rFonts w:asciiTheme="minorHAnsi" w:hAnsiTheme="minorHAnsi" w:cstheme="minorHAnsi"/>
          <w:sz w:val="24"/>
        </w:rPr>
        <w:t>&gt;, depus în cadrul Apelului de proiecte &lt;</w:t>
      </w:r>
      <w:r w:rsidRPr="00065304">
        <w:rPr>
          <w:rFonts w:asciiTheme="minorHAnsi" w:hAnsiTheme="minorHAnsi" w:cstheme="minorHAnsi"/>
          <w:sz w:val="24"/>
          <w:shd w:val="clear" w:color="auto" w:fill="B2B2B2"/>
        </w:rPr>
        <w:t>titlu apel</w:t>
      </w:r>
      <w:r w:rsidRPr="00065304">
        <w:rPr>
          <w:rFonts w:asciiTheme="minorHAnsi" w:hAnsiTheme="minorHAnsi" w:cstheme="minorHAnsi"/>
          <w:sz w:val="24"/>
        </w:rPr>
        <w:t>&gt;, lansat în cadrul programului &lt;</w:t>
      </w:r>
      <w:r w:rsidRPr="00065304">
        <w:rPr>
          <w:rFonts w:asciiTheme="minorHAnsi" w:hAnsiTheme="minorHAnsi" w:cstheme="minorHAnsi"/>
          <w:sz w:val="24"/>
          <w:shd w:val="clear" w:color="auto" w:fill="B2B2B2"/>
        </w:rPr>
        <w:t>program</w:t>
      </w:r>
      <w:r w:rsidRPr="00065304">
        <w:rPr>
          <w:rFonts w:asciiTheme="minorHAnsi" w:hAnsiTheme="minorHAnsi" w:cstheme="minorHAnsi"/>
          <w:sz w:val="24"/>
        </w:rPr>
        <w:t>&gt;, prioritatea &lt;</w:t>
      </w:r>
      <w:r w:rsidRPr="00065304">
        <w:rPr>
          <w:rFonts w:asciiTheme="minorHAnsi" w:hAnsiTheme="minorHAnsi" w:cstheme="minorHAnsi"/>
          <w:sz w:val="24"/>
          <w:shd w:val="clear" w:color="auto" w:fill="B2B2B2"/>
        </w:rPr>
        <w:t>prioritate</w:t>
      </w:r>
      <w:r w:rsidRPr="00065304">
        <w:rPr>
          <w:rFonts w:asciiTheme="minorHAnsi" w:hAnsiTheme="minorHAnsi" w:cstheme="minorHAnsi"/>
          <w:sz w:val="24"/>
        </w:rPr>
        <w:t>&gt;, obiectiv specific &lt;</w:t>
      </w:r>
      <w:r w:rsidRPr="00065304">
        <w:rPr>
          <w:rFonts w:asciiTheme="minorHAnsi" w:hAnsiTheme="minorHAnsi" w:cstheme="minorHAnsi"/>
          <w:sz w:val="24"/>
          <w:shd w:val="clear" w:color="auto" w:fill="B2B2B2"/>
        </w:rPr>
        <w:t>obiectivSpecific</w:t>
      </w:r>
      <w:r w:rsidRPr="00065304">
        <w:rPr>
          <w:rFonts w:asciiTheme="minorHAnsi" w:hAnsiTheme="minorHAnsi" w:cstheme="minorHAnsi"/>
          <w:sz w:val="24"/>
        </w:rPr>
        <w:t>&gt; în calitate de &lt;</w:t>
      </w:r>
      <w:r w:rsidRPr="00065304">
        <w:rPr>
          <w:rFonts w:asciiTheme="minorHAnsi" w:hAnsiTheme="minorHAnsi" w:cstheme="minorHAnsi"/>
          <w:sz w:val="24"/>
          <w:shd w:val="clear" w:color="auto" w:fill="B2B2B2"/>
        </w:rPr>
        <w:t>calitatea în proiect</w:t>
      </w:r>
      <w:r w:rsidRPr="00065304">
        <w:rPr>
          <w:rFonts w:asciiTheme="minorHAnsi" w:hAnsiTheme="minorHAnsi" w:cstheme="minorHAnsi"/>
          <w:sz w:val="24"/>
        </w:rPr>
        <w:t xml:space="preserve">&gt;, proiect pentru care va fi asigurata o contribuție proprie de </w:t>
      </w:r>
      <w:r w:rsidRPr="00065304">
        <w:rPr>
          <w:rFonts w:asciiTheme="minorHAnsi" w:hAnsiTheme="minorHAnsi" w:cstheme="minorHAnsi"/>
          <w:i/>
          <w:sz w:val="24"/>
        </w:rPr>
        <w:t>&lt;</w:t>
      </w:r>
      <w:r w:rsidRPr="00065304">
        <w:rPr>
          <w:rFonts w:asciiTheme="minorHAnsi" w:hAnsiTheme="minorHAnsi" w:cstheme="minorHAnsi"/>
          <w:i/>
          <w:sz w:val="24"/>
          <w:shd w:val="clear" w:color="auto" w:fill="B2B2B2"/>
        </w:rPr>
        <w:t>contributia Proprie</w:t>
      </w:r>
      <w:r w:rsidRPr="00065304">
        <w:rPr>
          <w:rFonts w:asciiTheme="minorHAnsi" w:hAnsiTheme="minorHAnsi" w:cstheme="minorHAnsi"/>
          <w:i/>
          <w:sz w:val="24"/>
        </w:rPr>
        <w:t>&gt; lei, reprezentând &lt;</w:t>
      </w:r>
      <w:r w:rsidRPr="00065304">
        <w:rPr>
          <w:rFonts w:asciiTheme="minorHAnsi" w:hAnsiTheme="minorHAnsi" w:cstheme="minorHAnsi"/>
          <w:i/>
          <w:sz w:val="24"/>
          <w:shd w:val="clear" w:color="auto" w:fill="999999"/>
        </w:rPr>
        <w:t>x</w:t>
      </w:r>
      <w:r w:rsidRPr="00065304">
        <w:rPr>
          <w:rFonts w:asciiTheme="minorHAnsi" w:hAnsiTheme="minorHAnsi" w:cstheme="minorHAnsi"/>
          <w:i/>
          <w:sz w:val="24"/>
        </w:rPr>
        <w:t xml:space="preserve">&gt;% din valoarea eligibilă a proiectului. </w:t>
      </w:r>
      <w:r w:rsidRPr="00065304">
        <w:rPr>
          <w:rFonts w:asciiTheme="minorHAnsi" w:hAnsiTheme="minorHAnsi" w:cstheme="minorHAnsi"/>
          <w:i/>
          <w:iCs/>
          <w:sz w:val="24"/>
        </w:rPr>
        <w:t>(unde x% = se va calcula din datele introduse în Cererea de finanțare ca contributie proprie din valoarea eligibilă a proiectului).</w:t>
      </w:r>
    </w:p>
    <w:p w14:paraId="58119688" w14:textId="77777777" w:rsidR="00694857" w:rsidRPr="00065304" w:rsidRDefault="00694857">
      <w:pPr>
        <w:pStyle w:val="bullet"/>
        <w:numPr>
          <w:ilvl w:val="0"/>
          <w:numId w:val="0"/>
        </w:numPr>
        <w:spacing w:before="0" w:after="0"/>
        <w:rPr>
          <w:rFonts w:asciiTheme="minorHAnsi" w:hAnsiTheme="minorHAnsi" w:cstheme="minorHAnsi"/>
          <w:sz w:val="24"/>
        </w:rPr>
      </w:pPr>
    </w:p>
    <w:p w14:paraId="35C8C8E8" w14:textId="77777777" w:rsidR="00171BE0" w:rsidRPr="00065304" w:rsidRDefault="00193DF2">
      <w:pPr>
        <w:pStyle w:val="bullet"/>
        <w:numPr>
          <w:ilvl w:val="0"/>
          <w:numId w:val="3"/>
        </w:numPr>
        <w:spacing w:before="0" w:after="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Sunt respectate </w:t>
      </w:r>
      <w:r w:rsidR="002F6292" w:rsidRPr="00065304">
        <w:rPr>
          <w:rFonts w:asciiTheme="minorHAnsi" w:hAnsiTheme="minorHAnsi" w:cstheme="minorHAnsi"/>
          <w:b/>
          <w:iCs/>
          <w:sz w:val="24"/>
          <w:lang w:eastAsia="sk-SK"/>
        </w:rPr>
        <w:t xml:space="preserve">cerințele specifice de eligibilitate aplicabile proiectului și solicitantului, în </w:t>
      </w:r>
    </w:p>
    <w:p w14:paraId="72D03C87" w14:textId="77777777" w:rsidR="00694857" w:rsidRPr="00065304" w:rsidRDefault="003E151B" w:rsidP="00171BE0">
      <w:pPr>
        <w:pStyle w:val="bullet"/>
        <w:numPr>
          <w:ilvl w:val="0"/>
          <w:numId w:val="0"/>
        </w:numPr>
        <w:spacing w:before="0" w:after="0"/>
        <w:ind w:firstLine="426"/>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condițiile și la termenele prevăzute în </w:t>
      </w:r>
      <w:r w:rsidR="002F6292" w:rsidRPr="00065304">
        <w:rPr>
          <w:rFonts w:asciiTheme="minorHAnsi" w:hAnsiTheme="minorHAnsi" w:cstheme="minorHAnsi"/>
          <w:b/>
          <w:iCs/>
          <w:sz w:val="24"/>
          <w:lang w:eastAsia="sk-SK"/>
        </w:rPr>
        <w:t>Ghidul Solicitantului, după cum urmează:</w:t>
      </w:r>
    </w:p>
    <w:p w14:paraId="39AEF57D" w14:textId="247199E7" w:rsidR="00101F54" w:rsidRPr="00065304" w:rsidRDefault="00101F54" w:rsidP="00101F54">
      <w:pPr>
        <w:pStyle w:val="bullet"/>
        <w:numPr>
          <w:ilvl w:val="0"/>
          <w:numId w:val="0"/>
        </w:numPr>
        <w:spacing w:before="0" w:after="0"/>
        <w:ind w:left="786"/>
        <w:rPr>
          <w:rFonts w:asciiTheme="minorHAnsi" w:hAnsiTheme="minorHAnsi" w:cstheme="minorHAnsi"/>
          <w:b/>
          <w:iCs/>
          <w:sz w:val="24"/>
          <w:lang w:eastAsia="sk-SK"/>
        </w:rPr>
      </w:pPr>
      <w:r w:rsidRPr="00065304">
        <w:rPr>
          <w:rFonts w:asciiTheme="minorHAnsi" w:hAnsiTheme="minorHAnsi" w:cstheme="minorHAnsi"/>
          <w:b/>
          <w:iCs/>
          <w:sz w:val="24"/>
          <w:lang w:eastAsia="sk-SK"/>
        </w:rPr>
        <w:t>A.1 Solicitantul de finan</w:t>
      </w:r>
      <w:r w:rsidR="00F22268" w:rsidRPr="00065304">
        <w:rPr>
          <w:rFonts w:asciiTheme="minorHAnsi" w:hAnsiTheme="minorHAnsi" w:cstheme="minorHAnsi"/>
          <w:b/>
          <w:iCs/>
          <w:sz w:val="24"/>
          <w:lang w:eastAsia="sk-SK"/>
        </w:rPr>
        <w:t>ţ</w:t>
      </w:r>
      <w:r w:rsidRPr="00065304">
        <w:rPr>
          <w:rFonts w:asciiTheme="minorHAnsi" w:hAnsiTheme="minorHAnsi" w:cstheme="minorHAnsi"/>
          <w:b/>
          <w:iCs/>
          <w:sz w:val="24"/>
          <w:lang w:eastAsia="sk-SK"/>
        </w:rPr>
        <w:t>are/Partenerii:</w:t>
      </w:r>
    </w:p>
    <w:bookmarkStart w:id="2" w:name="__Fieldmark__14449_1580758020"/>
    <w:bookmarkEnd w:id="2"/>
    <w:p w14:paraId="080C8C5D" w14:textId="0DEC9567" w:rsidR="009B331F" w:rsidRPr="00065304" w:rsidRDefault="009B331F" w:rsidP="009B331F">
      <w:pPr>
        <w:pStyle w:val="bullet"/>
        <w:numPr>
          <w:ilvl w:val="0"/>
          <w:numId w:val="0"/>
        </w:numPr>
        <w:spacing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C35191">
        <w:rPr>
          <w:rFonts w:asciiTheme="minorHAnsi" w:hAnsiTheme="minorHAnsi" w:cstheme="minorHAnsi"/>
          <w:iCs/>
          <w:sz w:val="24"/>
          <w:lang w:eastAsia="sk-SK"/>
        </w:rPr>
        <w:t xml:space="preserve">  </w:t>
      </w:r>
      <w:r w:rsidRPr="00065304">
        <w:rPr>
          <w:rFonts w:asciiTheme="minorHAnsi" w:hAnsiTheme="minorHAnsi" w:cstheme="minorHAnsi"/>
          <w:iCs/>
          <w:sz w:val="24"/>
          <w:lang w:eastAsia="sk-SK"/>
        </w:rPr>
        <w:t xml:space="preserve">se încadrează în categoria solicitanților eligibili în cadrul apelului de proiecte </w:t>
      </w:r>
      <w:r w:rsidR="00323510" w:rsidRPr="00065304">
        <w:rPr>
          <w:rFonts w:asciiTheme="minorHAnsi" w:hAnsiTheme="minorHAnsi" w:cstheme="minorHAnsi"/>
          <w:iCs/>
          <w:sz w:val="24"/>
          <w:lang w:eastAsia="sk-SK"/>
        </w:rPr>
        <w:t>PRSE/2.2/</w:t>
      </w:r>
      <w:r w:rsidR="0011340C">
        <w:rPr>
          <w:rFonts w:asciiTheme="minorHAnsi" w:hAnsiTheme="minorHAnsi" w:cstheme="minorHAnsi"/>
          <w:iCs/>
          <w:sz w:val="24"/>
          <w:lang w:eastAsia="sk-SK"/>
        </w:rPr>
        <w:t>2</w:t>
      </w:r>
      <w:r w:rsidR="00323510" w:rsidRPr="00065304">
        <w:rPr>
          <w:rFonts w:asciiTheme="minorHAnsi" w:hAnsiTheme="minorHAnsi" w:cstheme="minorHAnsi"/>
          <w:iCs/>
          <w:sz w:val="24"/>
          <w:lang w:eastAsia="sk-SK"/>
        </w:rPr>
        <w:t>/202</w:t>
      </w:r>
      <w:r w:rsidR="0011340C">
        <w:rPr>
          <w:rFonts w:asciiTheme="minorHAnsi" w:hAnsiTheme="minorHAnsi" w:cstheme="minorHAnsi"/>
          <w:iCs/>
          <w:sz w:val="24"/>
          <w:lang w:eastAsia="sk-SK"/>
        </w:rPr>
        <w:t>5</w:t>
      </w:r>
      <w:r w:rsidRPr="00065304">
        <w:rPr>
          <w:rFonts w:asciiTheme="minorHAnsi" w:hAnsiTheme="minorHAnsi" w:cstheme="minorHAnsi"/>
          <w:iCs/>
          <w:sz w:val="24"/>
          <w:lang w:eastAsia="sk-SK"/>
        </w:rPr>
        <w:t>;</w:t>
      </w:r>
    </w:p>
    <w:p w14:paraId="084C0FE6" w14:textId="1BAD462A" w:rsidR="00803FC7" w:rsidRPr="00065304" w:rsidRDefault="00AE7A1E" w:rsidP="00AE2520">
      <w:pPr>
        <w:suppressAutoHyphens w:val="0"/>
        <w:spacing w:after="0" w:line="240" w:lineRule="auto"/>
        <w:ind w:left="851" w:hanging="851"/>
        <w:jc w:val="both"/>
        <w:rPr>
          <w:rFonts w:cstheme="minorHAnsi"/>
          <w:bCs/>
          <w:sz w:val="24"/>
          <w:szCs w:val="24"/>
        </w:rPr>
      </w:pPr>
      <w:r w:rsidRPr="00065304">
        <w:rPr>
          <w:rFonts w:cstheme="minorHAnsi"/>
          <w:sz w:val="24"/>
          <w:szCs w:val="24"/>
        </w:rPr>
        <w:t xml:space="preserve">        </w:t>
      </w:r>
      <w:r w:rsidR="009B331F" w:rsidRPr="00065304">
        <w:rPr>
          <w:rFonts w:cstheme="minorHAnsi"/>
          <w:sz w:val="24"/>
          <w:szCs w:val="24"/>
        </w:rPr>
        <w:fldChar w:fldCharType="begin">
          <w:ffData>
            <w:name w:val=""/>
            <w:enabled/>
            <w:calcOnExit w:val="0"/>
            <w:checkBox>
              <w:sizeAuto/>
              <w:default w:val="0"/>
            </w:checkBox>
          </w:ffData>
        </w:fldChar>
      </w:r>
      <w:r w:rsidR="009B331F"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009B331F" w:rsidRPr="00065304">
        <w:rPr>
          <w:rFonts w:cstheme="minorHAnsi"/>
          <w:sz w:val="24"/>
          <w:szCs w:val="24"/>
        </w:rPr>
        <w:fldChar w:fldCharType="end"/>
      </w:r>
      <w:r w:rsidR="009B331F" w:rsidRPr="00065304">
        <w:rPr>
          <w:rFonts w:cstheme="minorHAnsi"/>
          <w:sz w:val="24"/>
          <w:szCs w:val="24"/>
        </w:rPr>
        <w:t xml:space="preserve"> </w:t>
      </w:r>
      <w:r w:rsidR="00C35191">
        <w:rPr>
          <w:rFonts w:cstheme="minorHAnsi"/>
          <w:sz w:val="24"/>
          <w:szCs w:val="24"/>
        </w:rPr>
        <w:t xml:space="preserve"> </w:t>
      </w:r>
      <w:r w:rsidR="009B331F" w:rsidRPr="00065304">
        <w:rPr>
          <w:rFonts w:cstheme="minorHAnsi"/>
          <w:sz w:val="24"/>
          <w:szCs w:val="24"/>
          <w:lang w:eastAsia="sk-SK"/>
        </w:rPr>
        <w:t>deţine/deţin</w:t>
      </w:r>
      <w:r w:rsidR="009B331F" w:rsidRPr="00065304">
        <w:rPr>
          <w:rFonts w:cstheme="minorHAnsi"/>
          <w:i/>
          <w:iCs/>
          <w:sz w:val="24"/>
          <w:szCs w:val="24"/>
          <w:lang w:eastAsia="sk-SK"/>
        </w:rPr>
        <w:t xml:space="preserve"> </w:t>
      </w:r>
      <w:r w:rsidR="00CC482B" w:rsidRPr="00065304">
        <w:rPr>
          <w:rFonts w:cstheme="minorHAnsi"/>
          <w:bCs/>
          <w:sz w:val="24"/>
          <w:szCs w:val="24"/>
        </w:rPr>
        <w:t>d</w:t>
      </w:r>
      <w:r w:rsidRPr="00065304">
        <w:rPr>
          <w:rFonts w:cstheme="minorHAnsi"/>
          <w:bCs/>
          <w:sz w:val="24"/>
          <w:szCs w:val="24"/>
        </w:rPr>
        <w:t>repturi  reale asupra imobilului (clădire și teren</w:t>
      </w:r>
      <w:r w:rsidR="00CC482B" w:rsidRPr="00065304">
        <w:rPr>
          <w:rFonts w:cstheme="minorHAnsi"/>
          <w:bCs/>
          <w:sz w:val="24"/>
          <w:szCs w:val="24"/>
        </w:rPr>
        <w:t xml:space="preserve"> – asupra bunurilor imobile care fac obiectul cererii de finantare</w:t>
      </w:r>
      <w:r w:rsidRPr="00065304">
        <w:rPr>
          <w:rFonts w:cstheme="minorHAnsi"/>
          <w:bCs/>
          <w:sz w:val="24"/>
          <w:szCs w:val="24"/>
        </w:rPr>
        <w:t>), precum şi pe o perioadă de minim 5 ani de la efectuarea de AM a plății finale catre beneficiar, pentru care poate fi acordat dreptul de execuţie a lucrărilor de construcţii, în conformitate cu legislația în vigoare.</w:t>
      </w:r>
    </w:p>
    <w:p w14:paraId="647177FE" w14:textId="5CBB1725" w:rsidR="009B331F" w:rsidRPr="00065304" w:rsidRDefault="009B331F" w:rsidP="00AE2520">
      <w:pPr>
        <w:suppressAutoHyphens w:val="0"/>
        <w:spacing w:after="0" w:line="240" w:lineRule="auto"/>
        <w:ind w:left="851" w:firstLine="19"/>
        <w:jc w:val="both"/>
        <w:rPr>
          <w:rFonts w:cstheme="minorHAnsi"/>
          <w:i/>
          <w:iCs/>
          <w:sz w:val="24"/>
          <w:szCs w:val="24"/>
          <w:lang w:eastAsia="sk-SK"/>
        </w:rPr>
      </w:pPr>
      <w:r w:rsidRPr="00065304">
        <w:rPr>
          <w:rFonts w:cstheme="minorHAnsi"/>
          <w:bCs/>
          <w:sz w:val="24"/>
          <w:szCs w:val="24"/>
        </w:rPr>
        <w:t xml:space="preserve">Imobilul/imobilele </w:t>
      </w:r>
      <w:r w:rsidR="00AE7A1E" w:rsidRPr="00065304">
        <w:rPr>
          <w:rFonts w:cstheme="minorHAnsi"/>
          <w:bCs/>
          <w:sz w:val="24"/>
          <w:szCs w:val="24"/>
        </w:rPr>
        <w:t>care fac obiectul</w:t>
      </w:r>
      <w:r w:rsidR="00AE7A1E" w:rsidRPr="00065304">
        <w:rPr>
          <w:rFonts w:cstheme="minorHAnsi"/>
          <w:sz w:val="24"/>
          <w:szCs w:val="24"/>
        </w:rPr>
        <w:t xml:space="preserve"> cererii de finanțare </w:t>
      </w:r>
      <w:r w:rsidR="00803FC7" w:rsidRPr="00065304">
        <w:rPr>
          <w:rFonts w:cstheme="minorHAnsi"/>
          <w:sz w:val="24"/>
          <w:szCs w:val="24"/>
        </w:rPr>
        <w:t>îndeplinesc</w:t>
      </w:r>
      <w:r w:rsidR="00AE7A1E" w:rsidRPr="00065304">
        <w:rPr>
          <w:rFonts w:cstheme="minorHAnsi"/>
          <w:sz w:val="24"/>
          <w:szCs w:val="24"/>
        </w:rPr>
        <w:t>, în mod cumulativ, nu mai târziu de semnarea contractului de finanțare/emiterea deciziei de finanțare, după caz, următoarele condiții</w:t>
      </w:r>
      <w:r w:rsidRPr="00065304">
        <w:rPr>
          <w:rFonts w:cstheme="minorHAnsi"/>
          <w:sz w:val="24"/>
          <w:szCs w:val="24"/>
        </w:rPr>
        <w:t>:</w:t>
      </w:r>
    </w:p>
    <w:p w14:paraId="6E16F273" w14:textId="207A1D52"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fie libere de orice sarcini sau interdicții incompatibile cu realizarea activităților proiectului;</w:t>
      </w:r>
    </w:p>
    <w:p w14:paraId="01601B0B" w14:textId="6026CBF0"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garanții, cesionări și nici a unei alte forme de sarcini care ar putea afecta dreptul invocat;</w:t>
      </w:r>
    </w:p>
    <w:p w14:paraId="5EFA32CF" w14:textId="118199FA"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litigii având ca obiect dreptul invocat de către solicitant pentru realizarea proiectului, aflate în curs de soluționare la instanțele judecătorești;</w:t>
      </w:r>
    </w:p>
    <w:p w14:paraId="7F8780B1" w14:textId="6F98C6A5" w:rsidR="009B331F"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lang w:val="fr-FR"/>
        </w:rPr>
      </w:pPr>
      <w:r w:rsidRPr="00065304">
        <w:rPr>
          <w:rFonts w:eastAsia="Times New Roman" w:cstheme="minorHAnsi"/>
          <w:sz w:val="24"/>
          <w:szCs w:val="24"/>
        </w:rPr>
        <w:t>să nu facă obiectul revendicărilor potrivit unor legi speciale în materie sau dreptului comun.</w:t>
      </w:r>
    </w:p>
    <w:p w14:paraId="0C611591"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03851A8B"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2458092F" w14:textId="77777777" w:rsidR="009B331F" w:rsidRPr="00065304" w:rsidRDefault="009B331F" w:rsidP="009B331F">
      <w:pPr>
        <w:pStyle w:val="bullet"/>
        <w:numPr>
          <w:ilvl w:val="0"/>
          <w:numId w:val="0"/>
        </w:numPr>
        <w:spacing w:after="0"/>
        <w:ind w:left="426"/>
        <w:rPr>
          <w:rFonts w:asciiTheme="minorHAnsi" w:hAnsiTheme="minorHAnsi" w:cstheme="minorHAnsi"/>
          <w:sz w:val="24"/>
          <w:lang w:eastAsia="sk-SK"/>
        </w:rPr>
      </w:pPr>
    </w:p>
    <w:p w14:paraId="4B7851F8" w14:textId="39615415" w:rsidR="00803FC7" w:rsidRPr="00065304" w:rsidRDefault="009B331F" w:rsidP="00C35191">
      <w:pPr>
        <w:pStyle w:val="bullet"/>
        <w:numPr>
          <w:ilvl w:val="0"/>
          <w:numId w:val="0"/>
        </w:numPr>
        <w:tabs>
          <w:tab w:val="left" w:pos="720"/>
        </w:tabs>
        <w:spacing w:after="0"/>
        <w:ind w:left="851" w:hanging="425"/>
        <w:rPr>
          <w:rFonts w:asciiTheme="minorHAnsi" w:eastAsia="Calibri" w:hAnsiTheme="minorHAnsi" w:cstheme="minorHAnsi"/>
          <w:sz w:val="24"/>
          <w:lang w:eastAsia="en-GB"/>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00803FC7" w:rsidRPr="00065304">
        <w:rPr>
          <w:rFonts w:asciiTheme="minorHAnsi" w:eastAsia="Calibri" w:hAnsiTheme="minorHAnsi" w:cstheme="minorHAnsi"/>
          <w:sz w:val="24"/>
          <w:lang w:eastAsia="en-GB"/>
        </w:rPr>
        <w:t xml:space="preserve">dovedește că poate să asigure caracterul durabil al investiției în conformitate cu art. 65 din </w:t>
      </w:r>
      <w:r w:rsidR="00C35191">
        <w:rPr>
          <w:rFonts w:asciiTheme="minorHAnsi" w:eastAsia="Calibri" w:hAnsiTheme="minorHAnsi" w:cstheme="minorHAnsi"/>
          <w:sz w:val="24"/>
          <w:lang w:eastAsia="en-GB"/>
        </w:rPr>
        <w:t xml:space="preserve"> </w:t>
      </w:r>
      <w:r w:rsidR="00803FC7" w:rsidRPr="00065304">
        <w:rPr>
          <w:rFonts w:asciiTheme="minorHAnsi" w:eastAsia="Calibri" w:hAnsiTheme="minorHAnsi" w:cstheme="minorHAnsi"/>
          <w:sz w:val="24"/>
          <w:lang w:eastAsia="en-GB"/>
        </w:rPr>
        <w:t>Regulamentul Parlamentului European şi al Consiliului nr. 1060/2021; in perioada de durabilitate solicitantul se angajeaza:</w:t>
      </w:r>
    </w:p>
    <w:p w14:paraId="61ED7820"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menţină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investiţia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realizată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asigurând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mentenanţa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şi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serviciile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asociate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necesare</w:t>
      </w:r>
      <w:proofErr w:type="spellEnd"/>
      <w:r w:rsidRPr="00065304">
        <w:rPr>
          <w:rFonts w:eastAsia="SimSun" w:cstheme="minorHAnsi"/>
          <w:sz w:val="24"/>
          <w:szCs w:val="24"/>
          <w:lang w:val="en-GB"/>
        </w:rPr>
        <w:t xml:space="preserve">); </w:t>
      </w:r>
    </w:p>
    <w:p w14:paraId="2F60F074"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calităţii</w:t>
      </w:r>
      <w:proofErr w:type="spellEnd"/>
      <w:r w:rsidRPr="00065304">
        <w:rPr>
          <w:rFonts w:eastAsia="SimSun" w:cstheme="minorHAnsi"/>
          <w:sz w:val="24"/>
          <w:szCs w:val="24"/>
          <w:lang w:val="en-GB"/>
        </w:rPr>
        <w:t xml:space="preserve"> date de </w:t>
      </w:r>
      <w:proofErr w:type="spellStart"/>
      <w:r w:rsidRPr="00065304">
        <w:rPr>
          <w:rFonts w:eastAsia="SimSun" w:cstheme="minorHAnsi"/>
          <w:sz w:val="24"/>
          <w:szCs w:val="24"/>
          <w:lang w:val="en-GB"/>
        </w:rPr>
        <w:t>dreptul</w:t>
      </w:r>
      <w:proofErr w:type="spellEnd"/>
      <w:r w:rsidRPr="00065304">
        <w:rPr>
          <w:rFonts w:eastAsia="SimSun" w:cstheme="minorHAnsi"/>
          <w:sz w:val="24"/>
          <w:szCs w:val="24"/>
          <w:lang w:val="en-GB"/>
        </w:rPr>
        <w:t xml:space="preserve"> real </w:t>
      </w:r>
      <w:proofErr w:type="spellStart"/>
      <w:r w:rsidRPr="00065304">
        <w:rPr>
          <w:rFonts w:eastAsia="SimSun" w:cstheme="minorHAnsi"/>
          <w:sz w:val="24"/>
          <w:szCs w:val="24"/>
          <w:lang w:val="en-GB"/>
        </w:rPr>
        <w:t>detinut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infrastructurii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decât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prevăzute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contractul</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 xml:space="preserve">; </w:t>
      </w:r>
    </w:p>
    <w:p w14:paraId="4D5B6108" w14:textId="446AA2CE"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substanțială</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afectează</w:t>
      </w:r>
      <w:proofErr w:type="spellEnd"/>
      <w:r w:rsidRPr="00065304">
        <w:rPr>
          <w:rFonts w:eastAsia="SimSun" w:cstheme="minorHAnsi"/>
          <w:sz w:val="24"/>
          <w:szCs w:val="24"/>
          <w:lang w:val="en-GB"/>
        </w:rPr>
        <w:t xml:space="preserve"> natura, </w:t>
      </w:r>
      <w:proofErr w:type="spellStart"/>
      <w:r w:rsidRPr="00065304">
        <w:rPr>
          <w:rFonts w:eastAsia="SimSun" w:cstheme="minorHAnsi"/>
          <w:sz w:val="24"/>
          <w:szCs w:val="24"/>
          <w:lang w:val="en-GB"/>
        </w:rPr>
        <w:t>obiectivele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sau</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realizare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și</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determina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subminarea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obiectivelor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inițiale</w:t>
      </w:r>
      <w:proofErr w:type="spellEnd"/>
      <w:r w:rsidRPr="00065304">
        <w:rPr>
          <w:rFonts w:eastAsia="SimSun" w:cstheme="minorHAnsi"/>
          <w:sz w:val="24"/>
          <w:szCs w:val="24"/>
          <w:lang w:val="en-GB"/>
        </w:rPr>
        <w:t xml:space="preserve"> ale </w:t>
      </w:r>
      <w:proofErr w:type="spellStart"/>
      <w:r w:rsidRPr="00065304">
        <w:rPr>
          <w:rFonts w:eastAsia="SimSun" w:cstheme="minorHAnsi"/>
          <w:sz w:val="24"/>
          <w:szCs w:val="24"/>
          <w:lang w:val="en-GB"/>
        </w:rPr>
        <w:t>investiţiei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acestea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fiind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elemente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clauze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reziliere</w:t>
      </w:r>
      <w:proofErr w:type="spellEnd"/>
      <w:r w:rsidRPr="00065304">
        <w:rPr>
          <w:rFonts w:eastAsia="SimSun" w:cstheme="minorHAnsi"/>
          <w:sz w:val="24"/>
          <w:szCs w:val="24"/>
          <w:lang w:val="en-GB"/>
        </w:rPr>
        <w:t xml:space="preserve"> a </w:t>
      </w:r>
      <w:proofErr w:type="spellStart"/>
      <w:r w:rsidRPr="00065304">
        <w:rPr>
          <w:rFonts w:eastAsia="SimSun" w:cstheme="minorHAnsi"/>
          <w:sz w:val="24"/>
          <w:szCs w:val="24"/>
          <w:lang w:val="en-GB"/>
        </w:rPr>
        <w:t>contractelor</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w:t>
      </w:r>
    </w:p>
    <w:p w14:paraId="60651CE0" w14:textId="45A63BCF" w:rsidR="009B331F" w:rsidRPr="00065304" w:rsidRDefault="009B331F" w:rsidP="00AE2520">
      <w:pPr>
        <w:pStyle w:val="bullet"/>
        <w:numPr>
          <w:ilvl w:val="0"/>
          <w:numId w:val="0"/>
        </w:numPr>
        <w:spacing w:after="0"/>
        <w:ind w:left="567" w:hanging="141"/>
        <w:rPr>
          <w:rFonts w:asciiTheme="minorHAnsi" w:eastAsia="Calibri" w:hAnsiTheme="minorHAnsi" w:cstheme="minorHAnsi"/>
          <w:sz w:val="24"/>
          <w:lang w:val="en-GB" w:eastAsia="en-GB"/>
        </w:rPr>
      </w:pPr>
    </w:p>
    <w:p w14:paraId="22119E2F" w14:textId="77777777" w:rsidR="009B331F" w:rsidRPr="00FD5989" w:rsidRDefault="009B331F" w:rsidP="00AE2520">
      <w:pPr>
        <w:pStyle w:val="bullet"/>
        <w:numPr>
          <w:ilvl w:val="0"/>
          <w:numId w:val="0"/>
        </w:numPr>
        <w:spacing w:before="0" w:after="0"/>
        <w:ind w:left="567" w:hanging="141"/>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are capacitatea financiară de a asigura: </w:t>
      </w:r>
    </w:p>
    <w:p w14:paraId="18EE3EA1" w14:textId="505B5943"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FD5989">
        <w:rPr>
          <w:rFonts w:asciiTheme="minorHAnsi" w:hAnsiTheme="minorHAnsi" w:cstheme="minorHAnsi"/>
          <w:sz w:val="24"/>
          <w:lang w:eastAsia="sk-SK"/>
        </w:rPr>
        <w:t xml:space="preserve">contribuția proprie la valoarea eligibilă a proiectului </w:t>
      </w:r>
      <w:r w:rsidR="00AE7A1E" w:rsidRPr="00FD5989">
        <w:rPr>
          <w:rFonts w:asciiTheme="minorHAnsi" w:hAnsiTheme="minorHAnsi" w:cstheme="minorHAnsi"/>
          <w:sz w:val="24"/>
        </w:rPr>
        <w:t xml:space="preserve">minim </w:t>
      </w:r>
      <w:r w:rsidR="008B4043" w:rsidRPr="00FD5989">
        <w:rPr>
          <w:rFonts w:asciiTheme="minorHAnsi" w:hAnsiTheme="minorHAnsi" w:cstheme="minorHAnsi"/>
          <w:sz w:val="24"/>
        </w:rPr>
        <w:t>5</w:t>
      </w:r>
      <w:r w:rsidR="00AE7A1E" w:rsidRPr="00FD5989">
        <w:rPr>
          <w:rFonts w:asciiTheme="minorHAnsi" w:hAnsiTheme="minorHAnsi" w:cstheme="minorHAnsi"/>
          <w:sz w:val="24"/>
        </w:rPr>
        <w:t>% în cazul unităților administrativ teritoriale locale și instituțiilor publice locale din valoarea cheltuielilor eligibile</w:t>
      </w:r>
      <w:r w:rsidRPr="00065304">
        <w:rPr>
          <w:rFonts w:asciiTheme="minorHAnsi" w:hAnsiTheme="minorHAnsi" w:cstheme="minorHAnsi"/>
          <w:sz w:val="24"/>
          <w:lang w:eastAsia="sk-SK"/>
        </w:rPr>
        <w:t>);</w:t>
      </w:r>
    </w:p>
    <w:p w14:paraId="06E559E5" w14:textId="5FB9B986"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finanțarea cheltuielilor neeligibile ale proiectului</w:t>
      </w:r>
      <w:r w:rsidR="00AE7A1E" w:rsidRPr="00065304">
        <w:rPr>
          <w:rFonts w:asciiTheme="minorHAnsi" w:hAnsiTheme="minorHAnsi" w:cstheme="minorHAnsi"/>
          <w:sz w:val="24"/>
        </w:rPr>
        <w:t>(inclusiv costurile conexe)</w:t>
      </w:r>
      <w:r w:rsidRPr="00065304">
        <w:rPr>
          <w:rFonts w:asciiTheme="minorHAnsi" w:hAnsiTheme="minorHAnsi" w:cstheme="minorHAnsi"/>
          <w:sz w:val="24"/>
          <w:lang w:eastAsia="sk-SK"/>
        </w:rPr>
        <w:t xml:space="preserve">, unde este cazul; </w:t>
      </w:r>
    </w:p>
    <w:p w14:paraId="27B64A89" w14:textId="77777777"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resursele financiare necesare implementării optime a proiectului în condiţiile rambursării ulterioare a cheltuielilor eligibile;</w:t>
      </w:r>
    </w:p>
    <w:p w14:paraId="175620EB" w14:textId="377E72D9" w:rsidR="009B331F" w:rsidRPr="00065304" w:rsidRDefault="00C35191" w:rsidP="00C35191">
      <w:pPr>
        <w:pStyle w:val="bullet"/>
        <w:numPr>
          <w:ilvl w:val="0"/>
          <w:numId w:val="35"/>
        </w:numPr>
        <w:tabs>
          <w:tab w:val="left" w:pos="709"/>
        </w:tabs>
        <w:spacing w:before="0" w:after="0"/>
        <w:ind w:left="851" w:hanging="425"/>
        <w:rPr>
          <w:rFonts w:asciiTheme="minorHAnsi" w:hAnsiTheme="minorHAnsi" w:cstheme="minorHAnsi"/>
          <w:sz w:val="24"/>
          <w:lang w:eastAsia="sk-SK"/>
        </w:rPr>
      </w:pPr>
      <w:r>
        <w:rPr>
          <w:rFonts w:asciiTheme="minorHAnsi" w:hAnsiTheme="minorHAnsi" w:cstheme="minorHAnsi"/>
          <w:sz w:val="24"/>
          <w:lang w:eastAsia="sk-SK"/>
        </w:rPr>
        <w:t xml:space="preserve">   </w:t>
      </w:r>
      <w:r w:rsidR="009B331F" w:rsidRPr="00065304">
        <w:rPr>
          <w:rFonts w:asciiTheme="minorHAnsi" w:hAnsiTheme="minorHAnsi" w:cstheme="minorHAnsi"/>
          <w:sz w:val="24"/>
          <w:lang w:eastAsia="sk-SK"/>
        </w:rPr>
        <w:t>resursele financiare necesare asigurării costurilor de funcționare și întreținere a investiției și serviciile asociate necesare, in vederea asigurării sustenabilității financiare a acesteia, pe perioada de durabilitate a contractului de finanțare.</w:t>
      </w:r>
    </w:p>
    <w:p w14:paraId="5E39A538" w14:textId="77777777" w:rsidR="00144A14" w:rsidRPr="00065304" w:rsidRDefault="00144A14" w:rsidP="00B466BA">
      <w:pPr>
        <w:pStyle w:val="bullet"/>
        <w:numPr>
          <w:ilvl w:val="0"/>
          <w:numId w:val="0"/>
        </w:numPr>
        <w:spacing w:before="0" w:after="0"/>
        <w:ind w:left="630"/>
        <w:rPr>
          <w:rFonts w:asciiTheme="minorHAnsi" w:hAnsiTheme="minorHAnsi" w:cstheme="minorHAnsi"/>
          <w:iCs/>
          <w:sz w:val="24"/>
          <w:lang w:eastAsia="sk-SK"/>
        </w:rPr>
      </w:pPr>
    </w:p>
    <w:p w14:paraId="64844AFB" w14:textId="77777777" w:rsidR="00681A33" w:rsidRPr="00065304" w:rsidRDefault="00B3284A" w:rsidP="00B466BA">
      <w:pPr>
        <w:pStyle w:val="bullet"/>
        <w:numPr>
          <w:ilvl w:val="0"/>
          <w:numId w:val="0"/>
        </w:numPr>
        <w:spacing w:before="0" w:after="0"/>
        <w:ind w:left="630"/>
        <w:rPr>
          <w:rFonts w:asciiTheme="minorHAnsi" w:hAnsiTheme="minorHAnsi" w:cstheme="minorHAnsi"/>
          <w:b/>
          <w:iCs/>
          <w:sz w:val="24"/>
          <w:lang w:eastAsia="sk-SK"/>
        </w:rPr>
      </w:pPr>
      <w:r w:rsidRPr="00065304">
        <w:rPr>
          <w:rFonts w:asciiTheme="minorHAnsi" w:hAnsiTheme="minorHAnsi" w:cstheme="minorHAnsi"/>
          <w:b/>
          <w:iCs/>
          <w:sz w:val="24"/>
          <w:lang w:eastAsia="sk-SK"/>
        </w:rPr>
        <w:t>A.2 Proiectul/activit</w:t>
      </w:r>
      <w:r w:rsidR="009B331F" w:rsidRPr="00065304">
        <w:rPr>
          <w:rFonts w:asciiTheme="minorHAnsi" w:hAnsiTheme="minorHAnsi" w:cstheme="minorHAnsi"/>
          <w:b/>
          <w:iCs/>
          <w:sz w:val="24"/>
          <w:lang w:eastAsia="sk-SK"/>
        </w:rPr>
        <w:t>ăț</w:t>
      </w:r>
      <w:r w:rsidRPr="00065304">
        <w:rPr>
          <w:rFonts w:asciiTheme="minorHAnsi" w:hAnsiTheme="minorHAnsi" w:cstheme="minorHAnsi"/>
          <w:b/>
          <w:iCs/>
          <w:sz w:val="24"/>
          <w:lang w:eastAsia="sk-SK"/>
        </w:rPr>
        <w:t>ile:</w:t>
      </w:r>
    </w:p>
    <w:p w14:paraId="423D5FC4" w14:textId="5F537852" w:rsidR="009B331F" w:rsidRPr="00065304" w:rsidRDefault="009B331F" w:rsidP="00C35191">
      <w:pPr>
        <w:tabs>
          <w:tab w:val="left" w:pos="180"/>
          <w:tab w:val="left" w:pos="720"/>
        </w:tabs>
        <w:spacing w:after="0" w:line="240" w:lineRule="auto"/>
        <w:ind w:left="709" w:hanging="283"/>
        <w:jc w:val="both"/>
        <w:rPr>
          <w:rFonts w:eastAsia="Times New Roman"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bookmarkStart w:id="3" w:name="_Hlk137117991"/>
      <w:r w:rsidRPr="00065304">
        <w:rPr>
          <w:rFonts w:cstheme="minorHAnsi"/>
          <w:sz w:val="24"/>
          <w:szCs w:val="24"/>
          <w:lang w:eastAsia="sk-SK"/>
        </w:rPr>
        <w:t xml:space="preserve">Se </w:t>
      </w:r>
      <w:r w:rsidRPr="00065304">
        <w:rPr>
          <w:rFonts w:eastAsia="Times New Roman" w:cstheme="minorHAnsi"/>
          <w:snapToGrid w:val="0"/>
          <w:sz w:val="24"/>
          <w:szCs w:val="24"/>
        </w:rPr>
        <w:t xml:space="preserve">încadrează </w:t>
      </w:r>
      <w:bookmarkEnd w:id="3"/>
      <w:r w:rsidRPr="00065304">
        <w:rPr>
          <w:rFonts w:eastAsia="Times New Roman" w:cstheme="minorHAnsi"/>
          <w:snapToGrid w:val="0"/>
          <w:sz w:val="24"/>
          <w:szCs w:val="24"/>
        </w:rPr>
        <w:t xml:space="preserve">în obiectivele acţiunii </w:t>
      </w:r>
      <w:r w:rsidR="00323510" w:rsidRPr="00065304">
        <w:rPr>
          <w:rFonts w:eastAsia="Times New Roman" w:cstheme="minorHAnsi"/>
          <w:snapToGrid w:val="0"/>
          <w:sz w:val="24"/>
          <w:szCs w:val="24"/>
        </w:rPr>
        <w:t>2.2.</w:t>
      </w:r>
      <w:r w:rsidRPr="00065304">
        <w:rPr>
          <w:rFonts w:eastAsia="Times New Roman" w:cstheme="minorHAnsi"/>
          <w:snapToGrid w:val="0"/>
          <w:sz w:val="24"/>
          <w:szCs w:val="24"/>
        </w:rPr>
        <w:t xml:space="preserve"> - </w:t>
      </w:r>
      <w:r w:rsidR="007C7816" w:rsidRPr="00065304">
        <w:rPr>
          <w:rFonts w:eastAsia="Times New Roman" w:cstheme="minorHAnsi"/>
          <w:sz w:val="24"/>
          <w:szCs w:val="24"/>
        </w:rPr>
        <w:t>p</w:t>
      </w:r>
      <w:r w:rsidRPr="00065304">
        <w:rPr>
          <w:rFonts w:eastAsia="Times New Roman" w:cstheme="minorHAnsi"/>
          <w:sz w:val="24"/>
          <w:szCs w:val="24"/>
        </w:rPr>
        <w:t xml:space="preserve">entru a fi eligibil proiectul trebuie să vizeze exclusiv </w:t>
      </w:r>
      <w:r w:rsidR="00AE2520">
        <w:rPr>
          <w:rFonts w:eastAsia="Times New Roman" w:cstheme="minorHAnsi"/>
          <w:sz w:val="24"/>
          <w:szCs w:val="24"/>
        </w:rPr>
        <w:tab/>
      </w:r>
      <w:r w:rsidRPr="00065304">
        <w:rPr>
          <w:rFonts w:eastAsia="Times New Roman" w:cstheme="minorHAnsi"/>
          <w:sz w:val="24"/>
          <w:szCs w:val="24"/>
        </w:rPr>
        <w:t xml:space="preserve">domeniile de activitate eligibile, nefiind eligibile proiecte care nu se încadrează în activităţile </w:t>
      </w:r>
      <w:r w:rsidR="00C35191">
        <w:rPr>
          <w:rFonts w:eastAsia="Times New Roman" w:cstheme="minorHAnsi"/>
          <w:sz w:val="24"/>
          <w:szCs w:val="24"/>
        </w:rPr>
        <w:t xml:space="preserve"> </w:t>
      </w:r>
      <w:r w:rsidRPr="00065304">
        <w:rPr>
          <w:rFonts w:eastAsia="Times New Roman" w:cstheme="minorHAnsi"/>
          <w:sz w:val="24"/>
          <w:szCs w:val="24"/>
        </w:rPr>
        <w:t>specifice propuse a fi finanţate prin PR Sud-Est 2021-2027;</w:t>
      </w:r>
    </w:p>
    <w:p w14:paraId="478FC136" w14:textId="77777777" w:rsidR="009B331F" w:rsidRPr="00065304" w:rsidRDefault="009B331F" w:rsidP="00C35191">
      <w:pPr>
        <w:pStyle w:val="bullet"/>
        <w:numPr>
          <w:ilvl w:val="0"/>
          <w:numId w:val="0"/>
        </w:numPr>
        <w:tabs>
          <w:tab w:val="left" w:pos="709"/>
        </w:tabs>
        <w:spacing w:before="0" w:after="0"/>
        <w:ind w:left="709" w:hanging="283"/>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Nu trebuie să fie încheiat în mod fizic sau implementat integral înainte de depunerea cererii de finanțare în cadrul PR SE 2021-2027, indiferent dacă toate plățile aferente au fost realizate sau nu de către beneficiar. (art. 63, al. 6 din Regulamentul al Parlamentului European și al Consiliului nr. 1060/2021;</w:t>
      </w:r>
    </w:p>
    <w:p w14:paraId="0542F59C" w14:textId="1F351150" w:rsidR="008A238A" w:rsidRPr="00065304" w:rsidRDefault="009B331F" w:rsidP="00C35191">
      <w:pPr>
        <w:suppressAutoHyphens w:val="0"/>
        <w:spacing w:after="0" w:line="240" w:lineRule="auto"/>
        <w:ind w:left="709" w:hanging="283"/>
        <w:jc w:val="both"/>
        <w:rPr>
          <w:rFonts w:eastAsia="Times New Roman" w:cstheme="minorHAnsi"/>
          <w:b/>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iCs/>
          <w:sz w:val="24"/>
          <w:szCs w:val="24"/>
          <w:lang w:eastAsia="sk-SK"/>
        </w:rPr>
        <w:t xml:space="preserve"> Referitor la clădirea propusă prin prezenta cerere de finanţare, </w:t>
      </w:r>
      <w:r w:rsidR="008A238A" w:rsidRPr="00065304">
        <w:rPr>
          <w:rFonts w:eastAsia="Times New Roman" w:cstheme="minorHAnsi"/>
          <w:bCs/>
          <w:sz w:val="24"/>
          <w:szCs w:val="24"/>
        </w:rPr>
        <w:t>nu a mai beneficiat de finanţare publică în ultimii 5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A238A" w:rsidRPr="00065304">
        <w:rPr>
          <w:rFonts w:eastAsia="Times New Roman" w:cstheme="minorHAnsi"/>
          <w:b/>
          <w:sz w:val="24"/>
          <w:szCs w:val="24"/>
        </w:rPr>
        <w:t>.</w:t>
      </w:r>
    </w:p>
    <w:p w14:paraId="6160C4EE" w14:textId="703F6494" w:rsidR="00230ECF"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4F425F" w:rsidRPr="00065304">
        <w:rPr>
          <w:rFonts w:asciiTheme="minorHAnsi" w:hAnsiTheme="minorHAnsi" w:cstheme="minorHAnsi"/>
          <w:iCs/>
          <w:sz w:val="24"/>
          <w:lang w:eastAsia="sk-SK"/>
        </w:rPr>
        <w:t xml:space="preserve">Încadrarea valorii proiectului în limitele valorilor minime și maxime </w:t>
      </w:r>
      <w:r w:rsidR="0011340C">
        <w:rPr>
          <w:rFonts w:asciiTheme="minorHAnsi" w:hAnsiTheme="minorHAnsi" w:cstheme="minorHAnsi"/>
          <w:iCs/>
          <w:sz w:val="24"/>
          <w:lang w:eastAsia="sk-SK"/>
        </w:rPr>
        <w:t>ale finanțarii nerambursabile</w:t>
      </w:r>
      <w:r w:rsidR="007C7816" w:rsidRPr="00065304">
        <w:rPr>
          <w:rFonts w:asciiTheme="minorHAnsi" w:hAnsiTheme="minorHAnsi" w:cstheme="minorHAnsi"/>
          <w:iCs/>
          <w:sz w:val="24"/>
          <w:lang w:eastAsia="sk-SK"/>
        </w:rPr>
        <w:t>;</w:t>
      </w:r>
      <w:r w:rsidR="004F425F" w:rsidRPr="00065304">
        <w:rPr>
          <w:rFonts w:asciiTheme="minorHAnsi" w:hAnsiTheme="minorHAnsi" w:cstheme="minorHAnsi"/>
          <w:iCs/>
          <w:sz w:val="24"/>
          <w:lang w:eastAsia="sk-SK"/>
        </w:rPr>
        <w:t xml:space="preserve"> </w:t>
      </w:r>
    </w:p>
    <w:p w14:paraId="586FD4E2" w14:textId="48E05575" w:rsidR="00144A14"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6C6D67" w:rsidRPr="00065304">
        <w:rPr>
          <w:rFonts w:asciiTheme="minorHAnsi" w:hAnsiTheme="minorHAnsi" w:cstheme="minorHAnsi"/>
          <w:iCs/>
          <w:sz w:val="24"/>
          <w:lang w:eastAsia="sk-SK"/>
        </w:rPr>
        <w:t>Perioada de implementare a activităților proiectului nu depășește 31 decembrie 2029</w:t>
      </w:r>
      <w:r w:rsidR="00CB0008" w:rsidRPr="00065304">
        <w:rPr>
          <w:rFonts w:asciiTheme="minorHAnsi" w:hAnsiTheme="minorHAnsi" w:cstheme="minorHAnsi"/>
          <w:iCs/>
          <w:sz w:val="24"/>
          <w:lang w:eastAsia="sk-SK"/>
        </w:rPr>
        <w:t>.</w:t>
      </w:r>
    </w:p>
    <w:p w14:paraId="5546D258" w14:textId="26BA5EC5" w:rsidR="00144A14" w:rsidRPr="00065304" w:rsidRDefault="00570576" w:rsidP="00C35191">
      <w:pPr>
        <w:pStyle w:val="bullet"/>
        <w:numPr>
          <w:ilvl w:val="0"/>
          <w:numId w:val="0"/>
        </w:numPr>
        <w:tabs>
          <w:tab w:val="left" w:pos="851"/>
        </w:tabs>
        <w:spacing w:before="0" w:after="0"/>
        <w:ind w:left="851" w:hanging="425"/>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00C35191">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respectă principiile privind dezvoltarea durabilă, egalitatea de șanse, gen, nediscriminarea si accesibilitatea pentru persoanele cu dizabilităti</w:t>
      </w:r>
      <w:r w:rsidR="00CB0008" w:rsidRPr="00065304">
        <w:rPr>
          <w:rFonts w:asciiTheme="minorHAnsi" w:hAnsiTheme="minorHAnsi" w:cstheme="minorHAnsi"/>
          <w:iCs/>
          <w:sz w:val="24"/>
          <w:lang w:eastAsia="sk-SK"/>
        </w:rPr>
        <w:t>.</w:t>
      </w:r>
    </w:p>
    <w:p w14:paraId="12456845" w14:textId="297C53CB" w:rsidR="00600AD0"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7C7816" w:rsidRPr="00065304">
        <w:rPr>
          <w:rFonts w:asciiTheme="minorHAnsi" w:hAnsiTheme="minorHAnsi" w:cstheme="minorHAnsi"/>
          <w:iCs/>
          <w:sz w:val="24"/>
          <w:lang w:eastAsia="sk-SK"/>
        </w:rPr>
        <w:t>P</w:t>
      </w:r>
      <w:r w:rsidR="00637B9E" w:rsidRPr="00065304">
        <w:rPr>
          <w:rFonts w:asciiTheme="minorHAnsi" w:hAnsiTheme="minorHAnsi" w:cstheme="minorHAnsi"/>
          <w:iCs/>
          <w:sz w:val="24"/>
          <w:lang w:eastAsia="sk-SK"/>
        </w:rPr>
        <w:t xml:space="preserve">roiectul </w:t>
      </w:r>
      <w:r w:rsidR="00803FC7" w:rsidRPr="00065304">
        <w:rPr>
          <w:rFonts w:asciiTheme="minorHAnsi" w:hAnsiTheme="minorHAnsi" w:cstheme="minorHAnsi"/>
          <w:sz w:val="24"/>
        </w:rPr>
        <w:t xml:space="preserve">este conform cu regulile privind ajutorul de stat/ </w:t>
      </w:r>
      <w:r w:rsidR="00803FC7" w:rsidRPr="00065304">
        <w:rPr>
          <w:rFonts w:asciiTheme="minorHAnsi" w:eastAsia="Calibri" w:hAnsiTheme="minorHAnsi" w:cstheme="minorHAnsi"/>
          <w:sz w:val="24"/>
        </w:rPr>
        <w:t>proiecte generatoare de  profit</w:t>
      </w:r>
      <w:r w:rsidR="00600AD0" w:rsidRPr="00065304">
        <w:rPr>
          <w:rFonts w:asciiTheme="minorHAnsi" w:hAnsiTheme="minorHAnsi" w:cstheme="minorHAnsi"/>
          <w:iCs/>
          <w:sz w:val="24"/>
          <w:lang w:eastAsia="sk-SK"/>
        </w:rPr>
        <w:t>.</w:t>
      </w:r>
      <w:r w:rsidR="00A93638" w:rsidRPr="00065304">
        <w:rPr>
          <w:rFonts w:asciiTheme="minorHAnsi" w:hAnsiTheme="minorHAnsi" w:cstheme="minorHAnsi"/>
          <w:iCs/>
          <w:sz w:val="24"/>
          <w:lang w:eastAsia="sk-SK"/>
        </w:rPr>
        <w:t xml:space="preserve"> </w:t>
      </w:r>
    </w:p>
    <w:p w14:paraId="3D2BB768" w14:textId="1236B759" w:rsidR="006C6D67" w:rsidRPr="00065304" w:rsidRDefault="00435400" w:rsidP="00570576">
      <w:pPr>
        <w:pStyle w:val="bullet"/>
        <w:numPr>
          <w:ilvl w:val="0"/>
          <w:numId w:val="0"/>
        </w:numPr>
        <w:spacing w:before="0" w:after="0"/>
        <w:ind w:left="720" w:hanging="360"/>
        <w:rPr>
          <w:rFonts w:asciiTheme="minorHAnsi" w:hAnsiTheme="minorHAnsi" w:cstheme="minorHAnsi"/>
          <w:iCs/>
          <w:sz w:val="24"/>
          <w:lang w:eastAsia="sk-SK"/>
        </w:rPr>
      </w:pPr>
      <w:r>
        <w:rPr>
          <w:rFonts w:asciiTheme="minorHAnsi" w:hAnsiTheme="minorHAnsi" w:cstheme="minorHAnsi"/>
          <w:sz w:val="24"/>
        </w:rPr>
        <w:t xml:space="preserve"> </w:t>
      </w:r>
      <w:r w:rsidR="00570576" w:rsidRPr="00065304">
        <w:rPr>
          <w:rFonts w:asciiTheme="minorHAnsi" w:hAnsiTheme="minorHAnsi" w:cstheme="minorHAnsi"/>
          <w:sz w:val="24"/>
        </w:rPr>
        <w:fldChar w:fldCharType="begin">
          <w:ffData>
            <w:name w:val=""/>
            <w:enabled/>
            <w:calcOnExit w:val="0"/>
            <w:checkBox>
              <w:sizeAuto/>
              <w:default w:val="0"/>
            </w:checkBox>
          </w:ffData>
        </w:fldChar>
      </w:r>
      <w:r w:rsidR="00570576"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00570576" w:rsidRPr="00065304">
        <w:rPr>
          <w:rFonts w:asciiTheme="minorHAnsi" w:hAnsiTheme="minorHAnsi" w:cstheme="minorHAnsi"/>
          <w:sz w:val="24"/>
        </w:rPr>
        <w:fldChar w:fldCharType="end"/>
      </w:r>
      <w:r w:rsidR="00570576" w:rsidRPr="00065304">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integrează măsuri de adaptare la schimbările climatice și – dacă este cazul - măsuri de atenuare (compensare), respectând Orientările tehnice ale Comisiei Europene referitoare la imunizarea infrastructurii la schimbările climatice</w:t>
      </w:r>
      <w:r w:rsidR="00CB0008" w:rsidRPr="00065304">
        <w:rPr>
          <w:rFonts w:asciiTheme="minorHAnsi" w:hAnsiTheme="minorHAnsi" w:cstheme="minorHAnsi"/>
          <w:iCs/>
          <w:sz w:val="24"/>
          <w:lang w:eastAsia="sk-SK"/>
        </w:rPr>
        <w:t>.</w:t>
      </w:r>
    </w:p>
    <w:p w14:paraId="75B83D95" w14:textId="58248256" w:rsidR="00C05847" w:rsidRPr="00065304" w:rsidRDefault="00435400" w:rsidP="001179A7">
      <w:pPr>
        <w:pStyle w:val="bullet"/>
        <w:numPr>
          <w:ilvl w:val="0"/>
          <w:numId w:val="0"/>
        </w:numPr>
        <w:spacing w:before="0" w:after="0"/>
        <w:ind w:left="720" w:hanging="360"/>
        <w:rPr>
          <w:rFonts w:asciiTheme="minorHAnsi" w:hAnsiTheme="minorHAnsi" w:cstheme="minorHAnsi"/>
          <w:iCs/>
          <w:sz w:val="24"/>
          <w:lang w:eastAsia="sk-SK"/>
        </w:rPr>
      </w:pPr>
      <w:r>
        <w:rPr>
          <w:rFonts w:asciiTheme="minorHAnsi" w:hAnsiTheme="minorHAnsi" w:cstheme="minorHAnsi"/>
          <w:sz w:val="24"/>
        </w:rPr>
        <w:t xml:space="preserve"> </w:t>
      </w:r>
      <w:r w:rsidR="00570576" w:rsidRPr="00065304">
        <w:rPr>
          <w:rFonts w:asciiTheme="minorHAnsi" w:hAnsiTheme="minorHAnsi" w:cstheme="minorHAnsi"/>
          <w:sz w:val="24"/>
        </w:rPr>
        <w:fldChar w:fldCharType="begin">
          <w:ffData>
            <w:name w:val=""/>
            <w:enabled/>
            <w:calcOnExit w:val="0"/>
            <w:checkBox>
              <w:sizeAuto/>
              <w:default w:val="0"/>
            </w:checkBox>
          </w:ffData>
        </w:fldChar>
      </w:r>
      <w:r w:rsidR="00570576"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00570576" w:rsidRPr="00065304">
        <w:rPr>
          <w:rFonts w:asciiTheme="minorHAnsi" w:hAnsiTheme="minorHAnsi" w:cstheme="minorHAnsi"/>
          <w:sz w:val="24"/>
        </w:rPr>
        <w:fldChar w:fldCharType="end"/>
      </w:r>
      <w:r w:rsidR="00570576"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 xml:space="preserve">În cazul în care anumite suprafețe din terenul aferent imobilului au fost închiriate/ date în folosință gratuită/ concesionate unor persoane juridice sau autorități publice, este îndeplinită condiția ca </w:t>
      </w:r>
      <w:r w:rsidR="0059494F" w:rsidRPr="00065304">
        <w:rPr>
          <w:rFonts w:asciiTheme="minorHAnsi" w:hAnsiTheme="minorHAnsi" w:cstheme="minorHAnsi"/>
          <w:iCs/>
          <w:sz w:val="24"/>
          <w:lang w:eastAsia="sk-SK"/>
        </w:rPr>
        <w:lastRenderedPageBreak/>
        <w:t>respectivele limite ale dreptului de proprietate</w:t>
      </w:r>
      <w:r w:rsidR="001179A7" w:rsidRPr="00065304">
        <w:rPr>
          <w:rFonts w:asciiTheme="minorHAnsi" w:hAnsiTheme="minorHAnsi" w:cstheme="minorHAnsi"/>
          <w:iCs/>
          <w:sz w:val="24"/>
          <w:lang w:eastAsia="sk-SK"/>
        </w:rPr>
        <w:t xml:space="preserve"> asupra bunurilor imobile care fac obiectul cererii de finantare,</w:t>
      </w:r>
      <w:r w:rsidR="0059494F" w:rsidRPr="00065304">
        <w:rPr>
          <w:rFonts w:asciiTheme="minorHAnsi" w:hAnsiTheme="minorHAnsi" w:cstheme="minorHAnsi"/>
          <w:iCs/>
          <w:sz w:val="24"/>
          <w:lang w:eastAsia="sk-SK"/>
        </w:rPr>
        <w:t xml:space="preserve"> să nu fie incompatibile cu realizarea activităților/ implementarea proiectului.</w:t>
      </w:r>
      <w:r w:rsidR="00600AD0" w:rsidRPr="00065304">
        <w:rPr>
          <w:rFonts w:asciiTheme="minorHAnsi" w:hAnsiTheme="minorHAnsi" w:cstheme="minorHAnsi"/>
          <w:iCs/>
          <w:sz w:val="24"/>
          <w:lang w:eastAsia="sk-SK"/>
        </w:rPr>
        <w:t xml:space="preserve"> De asemenea,  în cazul în care în clădire există spații/unități de clădire închiriate/date în folosință gratuită/concesionate unor persoane juridice sau unor autorități publice centrale altele decât cele din categoria celor eligibile descrise mai sus, suprafața utilă aferentă acestor spații/unități de clădire nu depășește 10% din suprafața totală utilă a clădirii</w:t>
      </w:r>
      <w:r w:rsidR="001179A7" w:rsidRPr="00065304">
        <w:rPr>
          <w:rFonts w:asciiTheme="minorHAnsi" w:hAnsiTheme="minorHAnsi" w:cstheme="minorHAnsi"/>
          <w:iCs/>
          <w:sz w:val="24"/>
          <w:lang w:eastAsia="sk-SK"/>
        </w:rPr>
        <w:t xml:space="preserve"> si ocupantii </w:t>
      </w:r>
      <w:r w:rsidR="00C05847" w:rsidRPr="00065304">
        <w:rPr>
          <w:rFonts w:asciiTheme="minorHAnsi" w:hAnsiTheme="minorHAnsi" w:cstheme="minorHAnsi"/>
          <w:iCs/>
          <w:sz w:val="24"/>
          <w:lang w:eastAsia="sk-SK"/>
        </w:rPr>
        <w:t>au fost selectați printr-o procedură transparentă și nediscriminatorie</w:t>
      </w:r>
      <w:r w:rsidR="00637B9E" w:rsidRPr="00065304">
        <w:rPr>
          <w:rFonts w:asciiTheme="minorHAnsi" w:hAnsiTheme="minorHAnsi" w:cstheme="minorHAnsi"/>
          <w:iCs/>
          <w:sz w:val="24"/>
          <w:lang w:eastAsia="sk-SK"/>
        </w:rPr>
        <w:t>.</w:t>
      </w:r>
      <w:r w:rsidR="00C05847" w:rsidRPr="00065304">
        <w:rPr>
          <w:rFonts w:asciiTheme="minorHAnsi" w:hAnsiTheme="minorHAnsi" w:cstheme="minorHAnsi"/>
          <w:iCs/>
          <w:sz w:val="24"/>
          <w:lang w:eastAsia="sk-SK"/>
        </w:rPr>
        <w:t xml:space="preserve"> </w:t>
      </w:r>
    </w:p>
    <w:p w14:paraId="012D40C9" w14:textId="77777777" w:rsidR="00517590"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69E0A0F6" w14:textId="7799490A" w:rsidR="00122169" w:rsidRPr="00065304" w:rsidRDefault="00570576" w:rsidP="0011340C">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122169" w:rsidRPr="00065304">
        <w:rPr>
          <w:rFonts w:asciiTheme="minorHAnsi" w:hAnsiTheme="minorHAnsi" w:cstheme="minorHAnsi"/>
          <w:iCs/>
          <w:sz w:val="24"/>
          <w:lang w:eastAsia="sk-SK"/>
        </w:rPr>
        <w:t>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r w:rsidR="00445577" w:rsidRPr="00065304">
        <w:rPr>
          <w:rFonts w:asciiTheme="minorHAnsi" w:hAnsiTheme="minorHAnsi" w:cstheme="minorHAnsi"/>
          <w:iCs/>
          <w:sz w:val="24"/>
          <w:lang w:eastAsia="sk-SK"/>
        </w:rPr>
        <w:t>.</w:t>
      </w:r>
    </w:p>
    <w:p w14:paraId="698BFAA5" w14:textId="18D7D78F" w:rsidR="00A404AF" w:rsidRPr="00065304" w:rsidRDefault="00122169" w:rsidP="00570576">
      <w:pPr>
        <w:pStyle w:val="bullet"/>
        <w:numPr>
          <w:ilvl w:val="0"/>
          <w:numId w:val="0"/>
        </w:numPr>
        <w:spacing w:before="0" w:after="0"/>
        <w:ind w:left="720" w:hanging="360"/>
        <w:rPr>
          <w:rFonts w:asciiTheme="minorHAnsi" w:hAnsiTheme="minorHAnsi" w:cstheme="minorHAnsi"/>
          <w:bCs/>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00570576" w:rsidRPr="00065304">
        <w:rPr>
          <w:rFonts w:asciiTheme="minorHAnsi" w:hAnsiTheme="minorHAnsi" w:cstheme="minorHAnsi"/>
          <w:iCs/>
          <w:sz w:val="24"/>
          <w:lang w:eastAsia="sk-SK"/>
        </w:rPr>
        <w:t xml:space="preserve"> </w:t>
      </w:r>
      <w:r w:rsidR="008A238A" w:rsidRPr="00065304">
        <w:rPr>
          <w:rFonts w:asciiTheme="minorHAnsi" w:hAnsiTheme="minorHAnsi" w:cstheme="minorHAnsi"/>
          <w:iCs/>
          <w:sz w:val="24"/>
          <w:lang w:eastAsia="sk-SK"/>
        </w:rPr>
        <w:t>(</w:t>
      </w:r>
      <w:r w:rsidR="00171277" w:rsidRPr="00065304">
        <w:rPr>
          <w:rFonts w:asciiTheme="minorHAnsi" w:hAnsiTheme="minorHAnsi" w:cstheme="minorHAnsi"/>
          <w:bCs/>
          <w:sz w:val="24"/>
        </w:rPr>
        <w:t>dacă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w:t>
      </w:r>
    </w:p>
    <w:bookmarkStart w:id="4" w:name="_Hlk153380170"/>
    <w:p w14:paraId="4F1FAACA" w14:textId="1491781D" w:rsidR="00A93638" w:rsidRPr="00065304" w:rsidRDefault="00A93638" w:rsidP="00A93638">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w:t>
      </w:r>
    </w:p>
    <w:p w14:paraId="3A1B80C1" w14:textId="44B8AA90"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utilizată ca lăcaş de cult sau pentru alte activităţi cu caracter religio</w:t>
      </w:r>
      <w:r w:rsidR="001179A7" w:rsidRPr="00065304">
        <w:rPr>
          <w:rFonts w:asciiTheme="minorHAnsi" w:hAnsiTheme="minorHAnsi" w:cstheme="minorHAnsi"/>
          <w:sz w:val="24"/>
        </w:rPr>
        <w:t>s.</w:t>
      </w:r>
    </w:p>
    <w:p w14:paraId="4C274CC5" w14:textId="2BB99BD8" w:rsidR="007C0460" w:rsidRPr="00065304" w:rsidRDefault="000C3829"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Clădirea nu este cu destinația de servicii sociale de tip rezidențial</w:t>
      </w:r>
      <w:r w:rsidRPr="00065304">
        <w:t xml:space="preserve"> </w:t>
      </w:r>
      <w:r w:rsidRPr="00065304">
        <w:rPr>
          <w:rFonts w:asciiTheme="minorHAnsi" w:hAnsiTheme="minorHAnsi" w:cstheme="minorHAnsi"/>
          <w:sz w:val="24"/>
        </w:rPr>
        <w:t>și nu este aferentă unor unități de învățământ special.</w:t>
      </w:r>
    </w:p>
    <w:bookmarkEnd w:id="4"/>
    <w:p w14:paraId="1AB9078C"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o construcție cu caracter provizoriu prevăzută a fi utilizată pe o perioadă de până la 2 ani, nu este clădire industrială, nu este atelier sau clădire din domeniul agricol, clădirea publică este/va fi utilizată permanent</w:t>
      </w:r>
    </w:p>
    <w:p w14:paraId="47634181" w14:textId="77777777" w:rsidR="00171277" w:rsidRPr="00065304" w:rsidRDefault="007C0460" w:rsidP="00171277">
      <w:pPr>
        <w:pStyle w:val="bullet"/>
        <w:numPr>
          <w:ilvl w:val="0"/>
          <w:numId w:val="0"/>
        </w:numPr>
        <w:spacing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din tipul clădirilor de locuit colective sau asimilate acestora, cu excepția:</w:t>
      </w:r>
    </w:p>
    <w:p w14:paraId="45D4BBD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clădirilor cu destinație de locuințe  sociale (definite conform Legii locuinței nr. 114/1996, republicată). În categoria clădirilor cu destinaţie de locuinţe sociale nu se includ locuinţele construite prin programul A.N.L;</w:t>
      </w:r>
    </w:p>
    <w:p w14:paraId="0D36257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7148B06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 xml:space="preserve">centrelor de primire și cazare pentru solicitanții de azil și persoane care au primit o formă de protecție în România (HG nr. 867/2015 pentru aprobarea Nomenclatorului serviciilor sociale, </w:t>
      </w:r>
      <w:r w:rsidRPr="00065304">
        <w:rPr>
          <w:rFonts w:asciiTheme="minorHAnsi" w:hAnsiTheme="minorHAnsi" w:cstheme="minorHAnsi"/>
          <w:sz w:val="24"/>
        </w:rPr>
        <w:lastRenderedPageBreak/>
        <w:t>precum şi a regulamentelor-cadru de organizare şi funcţionare a serviciilor sociale, cu modificările și completările ulterioare);</w:t>
      </w:r>
    </w:p>
    <w:p w14:paraId="0CA36B22"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clădire în cadrul căreia sunt furnizate servicii sociale (HG nr. 867/2015), aflată în proprietatea publică/administrarea/concesiunea unui UAT comună, oraș, municipiu, județ/instituții publice locale;</w:t>
      </w:r>
    </w:p>
    <w:p w14:paraId="7451AE6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 xml:space="preserve">căminele din cadrul instituțiilor de învățământ; </w:t>
      </w:r>
    </w:p>
    <w:p w14:paraId="7C9D527A"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penitenciarelor</w:t>
      </w:r>
    </w:p>
    <w:p w14:paraId="3A720C3B" w14:textId="73B48018"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este independentă structural, cu o suprafaţă utilă totală mai mare </w:t>
      </w:r>
      <w:r w:rsidR="00FD5989">
        <w:rPr>
          <w:rFonts w:asciiTheme="minorHAnsi" w:hAnsiTheme="minorHAnsi" w:cstheme="minorHAnsi"/>
          <w:sz w:val="24"/>
        </w:rPr>
        <w:t>sau egală cu</w:t>
      </w:r>
      <w:r w:rsidR="00171277" w:rsidRPr="00065304">
        <w:rPr>
          <w:rFonts w:asciiTheme="minorHAnsi" w:hAnsiTheme="minorHAnsi" w:cstheme="minorHAnsi"/>
          <w:sz w:val="24"/>
        </w:rPr>
        <w:t xml:space="preserve"> 250 m²</w:t>
      </w:r>
      <w:r w:rsidR="001179A7" w:rsidRPr="00065304">
        <w:rPr>
          <w:rFonts w:asciiTheme="minorHAnsi" w:hAnsiTheme="minorHAnsi" w:cstheme="minorHAnsi"/>
          <w:sz w:val="24"/>
        </w:rPr>
        <w:t>;</w:t>
      </w:r>
    </w:p>
    <w:p w14:paraId="444BFB4A" w14:textId="4E93F972"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Proiectul nu vizează doar o unitate de clădire (o zonă/ o parte a clădirii, un etaj sau un apartament dintr-o clădire, chiar dacă aceasta/acesta este concepută/conceput sau modificată/modificat pentru a fi utilizată/utilizat separat)</w:t>
      </w:r>
      <w:r w:rsidR="0011340C">
        <w:rPr>
          <w:rFonts w:asciiTheme="minorHAnsi" w:hAnsiTheme="minorHAnsi" w:cstheme="minorHAnsi"/>
          <w:sz w:val="24"/>
        </w:rPr>
        <w:t>.</w:t>
      </w:r>
    </w:p>
    <w:p w14:paraId="7E8E6112"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p>
    <w:p w14:paraId="372EFD4E" w14:textId="77777777" w:rsidR="00ED03BA" w:rsidRPr="00065304" w:rsidRDefault="00ED03BA" w:rsidP="002B7CF4">
      <w:pPr>
        <w:pStyle w:val="ListParagraph"/>
        <w:numPr>
          <w:ilvl w:val="0"/>
          <w:numId w:val="3"/>
        </w:numPr>
        <w:spacing w:after="0" w:line="240" w:lineRule="auto"/>
        <w:jc w:val="both"/>
        <w:rPr>
          <w:rFonts w:cstheme="minorHAnsi"/>
          <w:b/>
          <w:bCs/>
          <w:iCs/>
          <w:sz w:val="24"/>
          <w:szCs w:val="24"/>
        </w:rPr>
      </w:pPr>
      <w:bookmarkStart w:id="5" w:name="__Fieldmark__24430_1580758020"/>
      <w:bookmarkStart w:id="6" w:name="__Fieldmark__24431_1580758020"/>
      <w:bookmarkStart w:id="7" w:name="__Fieldmark__24432_1580758020"/>
      <w:bookmarkStart w:id="8" w:name="__Fieldmark__24433_1580758020"/>
      <w:bookmarkStart w:id="9" w:name="__Fieldmark__24434_1580758020"/>
      <w:bookmarkStart w:id="10" w:name="__Fieldmark__24435_1580758020"/>
      <w:bookmarkStart w:id="11" w:name="__Fieldmark__14342_1580758020"/>
      <w:bookmarkEnd w:id="5"/>
      <w:bookmarkEnd w:id="6"/>
      <w:bookmarkEnd w:id="7"/>
      <w:bookmarkEnd w:id="8"/>
      <w:bookmarkEnd w:id="9"/>
      <w:bookmarkEnd w:id="10"/>
      <w:bookmarkEnd w:id="11"/>
      <w:r w:rsidRPr="00065304">
        <w:rPr>
          <w:rFonts w:cstheme="minorHAnsi"/>
          <w:b/>
          <w:bCs/>
          <w:iCs/>
          <w:sz w:val="24"/>
          <w:szCs w:val="24"/>
        </w:rPr>
        <w:t>Organizația</w:t>
      </w:r>
      <w:r w:rsidR="00077D10" w:rsidRPr="00065304">
        <w:rPr>
          <w:rFonts w:cstheme="minorHAnsi"/>
          <w:b/>
          <w:bCs/>
          <w:iCs/>
          <w:sz w:val="24"/>
          <w:szCs w:val="24"/>
        </w:rPr>
        <w:t xml:space="preserve">/reprezentantul legal </w:t>
      </w:r>
      <w:r w:rsidRPr="00065304">
        <w:rPr>
          <w:rFonts w:cstheme="minorHAnsi"/>
          <w:b/>
          <w:bCs/>
          <w:iCs/>
          <w:sz w:val="24"/>
          <w:szCs w:val="24"/>
        </w:rPr>
        <w:t>nu se află în niciuna din situațiile de excludere prevăzute de legislația aplicabilă</w:t>
      </w:r>
      <w:r w:rsidR="00050F15" w:rsidRPr="00065304">
        <w:rPr>
          <w:rFonts w:cstheme="minorHAnsi"/>
          <w:b/>
          <w:bCs/>
          <w:iCs/>
          <w:sz w:val="24"/>
          <w:szCs w:val="24"/>
        </w:rPr>
        <w:t>, respectiv Ghidul Solicitantului</w:t>
      </w:r>
      <w:r w:rsidRPr="00065304">
        <w:rPr>
          <w:rFonts w:cstheme="minorHAnsi"/>
          <w:b/>
          <w:bCs/>
          <w:iCs/>
          <w:sz w:val="24"/>
          <w:szCs w:val="24"/>
        </w:rPr>
        <w:t>:</w:t>
      </w:r>
    </w:p>
    <w:p w14:paraId="20B8664A" w14:textId="5458AE91" w:rsidR="00077D10" w:rsidRPr="00065304" w:rsidRDefault="00077D10" w:rsidP="00171BE0">
      <w:pPr>
        <w:spacing w:after="0" w:line="240" w:lineRule="auto"/>
        <w:ind w:left="426"/>
        <w:jc w:val="both"/>
        <w:rPr>
          <w:rFonts w:cstheme="minorHAnsi"/>
          <w:b/>
          <w:bCs/>
          <w:iCs/>
          <w:sz w:val="24"/>
          <w:szCs w:val="24"/>
        </w:rPr>
      </w:pPr>
      <w:r w:rsidRPr="00065304">
        <w:rPr>
          <w:rFonts w:cstheme="minorHAnsi"/>
          <w:b/>
          <w:bCs/>
          <w:iCs/>
          <w:sz w:val="24"/>
          <w:szCs w:val="24"/>
        </w:rPr>
        <w:t>B.1 Solicitantul de finan</w:t>
      </w:r>
      <w:r w:rsidR="00171BE0" w:rsidRPr="00065304">
        <w:rPr>
          <w:rFonts w:cstheme="minorHAnsi"/>
          <w:b/>
          <w:bCs/>
          <w:iCs/>
          <w:sz w:val="24"/>
          <w:szCs w:val="24"/>
        </w:rPr>
        <w:t>ț</w:t>
      </w:r>
      <w:r w:rsidRPr="00065304">
        <w:rPr>
          <w:rFonts w:cstheme="minorHAnsi"/>
          <w:b/>
          <w:bCs/>
          <w:iCs/>
          <w:sz w:val="24"/>
          <w:szCs w:val="24"/>
        </w:rPr>
        <w:t>are nu se afl</w:t>
      </w:r>
      <w:r w:rsidR="00171BE0" w:rsidRPr="00065304">
        <w:rPr>
          <w:rFonts w:cstheme="minorHAnsi"/>
          <w:b/>
          <w:bCs/>
          <w:iCs/>
          <w:sz w:val="24"/>
          <w:szCs w:val="24"/>
        </w:rPr>
        <w:t>ă</w:t>
      </w:r>
      <w:r w:rsidRPr="00065304">
        <w:rPr>
          <w:rFonts w:cstheme="minorHAnsi"/>
          <w:b/>
          <w:bCs/>
          <w:iCs/>
          <w:sz w:val="24"/>
          <w:szCs w:val="24"/>
        </w:rPr>
        <w:t xml:space="preserve"> </w:t>
      </w:r>
      <w:r w:rsidR="00171BE0" w:rsidRPr="00065304">
        <w:rPr>
          <w:rFonts w:cstheme="minorHAnsi"/>
          <w:b/>
          <w:bCs/>
          <w:iCs/>
          <w:sz w:val="24"/>
          <w:szCs w:val="24"/>
        </w:rPr>
        <w:t>î</w:t>
      </w:r>
      <w:r w:rsidRPr="00065304">
        <w:rPr>
          <w:rFonts w:cstheme="minorHAnsi"/>
          <w:b/>
          <w:bCs/>
          <w:iCs/>
          <w:sz w:val="24"/>
          <w:szCs w:val="24"/>
        </w:rPr>
        <w:t>ntr-una din urm</w:t>
      </w:r>
      <w:r w:rsidR="00171BE0" w:rsidRPr="00065304">
        <w:rPr>
          <w:rFonts w:cstheme="minorHAnsi"/>
          <w:b/>
          <w:bCs/>
          <w:iCs/>
          <w:sz w:val="24"/>
          <w:szCs w:val="24"/>
        </w:rPr>
        <w:t>ă</w:t>
      </w:r>
      <w:r w:rsidRPr="00065304">
        <w:rPr>
          <w:rFonts w:cstheme="minorHAnsi"/>
          <w:b/>
          <w:bCs/>
          <w:iCs/>
          <w:sz w:val="24"/>
          <w:szCs w:val="24"/>
        </w:rPr>
        <w:t>toarele situa</w:t>
      </w:r>
      <w:r w:rsidR="00171BE0" w:rsidRPr="00065304">
        <w:rPr>
          <w:rFonts w:cstheme="minorHAnsi"/>
          <w:b/>
          <w:bCs/>
          <w:iCs/>
          <w:sz w:val="24"/>
          <w:szCs w:val="24"/>
        </w:rPr>
        <w:t>ț</w:t>
      </w:r>
      <w:r w:rsidRPr="00065304">
        <w:rPr>
          <w:rFonts w:cstheme="minorHAnsi"/>
          <w:b/>
          <w:bCs/>
          <w:iCs/>
          <w:sz w:val="24"/>
          <w:szCs w:val="24"/>
        </w:rPr>
        <w:t>ii:</w:t>
      </w:r>
    </w:p>
    <w:bookmarkStart w:id="12" w:name="_Hlk134623041"/>
    <w:p w14:paraId="5D38ED43" w14:textId="77777777" w:rsidR="00570576"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bookmarkEnd w:id="12"/>
      <w:r w:rsidRPr="00065304">
        <w:rPr>
          <w:rFonts w:asciiTheme="minorHAnsi" w:hAnsiTheme="minorHAnsi" w:cstheme="minorHAnsi"/>
          <w:sz w:val="24"/>
          <w:lang w:eastAsia="sk-SK"/>
        </w:rPr>
        <w:t xml:space="preserve"> </w:t>
      </w:r>
      <w:r w:rsidRPr="00065304">
        <w:rPr>
          <w:rFonts w:asciiTheme="minorHAnsi" w:hAnsiTheme="minorHAnsi" w:cstheme="minorHAnsi"/>
          <w:sz w:val="24"/>
        </w:rPr>
        <w:t>să se afle în stare de faliment/ insolvenţă sau obiectul unei proceduri de lichidare sau de administrare judiciară, a încheiat acorduri cu creditorii, în cadrul procedurilor anterior menționate, şi-a suspendat activitatea economică sau face obiectul unei proceduri în urma acestor situaţii sau se află în situaţii similare în urma unei proceduri de aceeaşi natură prevăzute de legislaţia sau de reglementările naţionale;</w:t>
      </w:r>
    </w:p>
    <w:p w14:paraId="6BF30F02"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facă obiectul unei proceduri legale pentru declararea sa într-una din situațiile de la punctul anterior;</w:t>
      </w:r>
    </w:p>
    <w:p w14:paraId="6693C09A"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lang w:eastAsia="sk-SK"/>
        </w:rPr>
        <w:t xml:space="preserve"> </w:t>
      </w:r>
      <w:r w:rsidRPr="00065304">
        <w:rPr>
          <w:rFonts w:asciiTheme="minorHAnsi" w:hAnsiTheme="minorHAnsi" w:cstheme="minorHAnsi"/>
          <w:sz w:val="24"/>
        </w:rPr>
        <w:t>să fie în dificultate, în conformitate cu prevederile Regulamentului (UE) nr. 651/2014 al Comisiei din 17 iunie 2014 de decalare a anumitor categorii de ajutoare compatibile cu piaţa internă în aplicarea articolelor 107 şi 108 din tratat;</w:t>
      </w:r>
    </w:p>
    <w:p w14:paraId="3BDABD13" w14:textId="3FAB03B3" w:rsidR="00407007"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fie găsit vinovat, printr-o hotărâre judecătorească definitivă, pentru comiterea unei fraude/ infracțiuni referitoare la obţinerea şi utilizarea fondurilor europene şi/sau a fondurilor publice naţionale aferente acestora, în conformitate cu prevederile Codului Penal aprobat prin Legea nr. 286/2009, cu modificările și completările ulterioare</w:t>
      </w:r>
      <w:r w:rsidR="001179A7" w:rsidRPr="00065304">
        <w:rPr>
          <w:rFonts w:asciiTheme="minorHAnsi" w:hAnsiTheme="minorHAnsi" w:cstheme="minorHAnsi"/>
          <w:sz w:val="24"/>
        </w:rPr>
        <w:t>.</w:t>
      </w:r>
    </w:p>
    <w:p w14:paraId="77D00CBB" w14:textId="77777777" w:rsidR="00CF1E3C" w:rsidRPr="00065304" w:rsidRDefault="00CF1E3C" w:rsidP="00062D81">
      <w:pPr>
        <w:pStyle w:val="bullet"/>
        <w:numPr>
          <w:ilvl w:val="0"/>
          <w:numId w:val="0"/>
        </w:numPr>
        <w:spacing w:before="0" w:after="0"/>
        <w:ind w:left="360"/>
        <w:rPr>
          <w:rFonts w:asciiTheme="minorHAnsi" w:hAnsiTheme="minorHAnsi" w:cstheme="minorHAnsi"/>
          <w:i/>
          <w:iCs/>
          <w:sz w:val="24"/>
          <w:lang w:eastAsia="sk-SK"/>
        </w:rPr>
      </w:pPr>
    </w:p>
    <w:p w14:paraId="51945453" w14:textId="5A5C02EF" w:rsidR="00407007" w:rsidRDefault="00491462" w:rsidP="00062D81">
      <w:pPr>
        <w:pStyle w:val="bullet"/>
        <w:numPr>
          <w:ilvl w:val="0"/>
          <w:numId w:val="0"/>
        </w:numPr>
        <w:spacing w:before="0" w:after="0"/>
        <w:ind w:left="360"/>
        <w:rPr>
          <w:rFonts w:asciiTheme="minorHAnsi" w:hAnsiTheme="minorHAnsi" w:cstheme="minorHAnsi"/>
          <w:b/>
          <w:bCs/>
          <w:sz w:val="24"/>
          <w:lang w:eastAsia="sk-SK"/>
        </w:rPr>
      </w:pPr>
      <w:r w:rsidRPr="00065304">
        <w:rPr>
          <w:rFonts w:asciiTheme="minorHAnsi" w:hAnsiTheme="minorHAnsi" w:cstheme="minorHAnsi"/>
          <w:b/>
          <w:iCs/>
          <w:sz w:val="24"/>
          <w:lang w:eastAsia="sk-SK"/>
        </w:rPr>
        <w:t xml:space="preserve">B.2 </w:t>
      </w:r>
      <w:r w:rsidR="00407007" w:rsidRPr="00065304">
        <w:rPr>
          <w:rFonts w:asciiTheme="minorHAnsi" w:hAnsiTheme="minorHAnsi" w:cstheme="minorHAnsi"/>
          <w:b/>
          <w:iCs/>
          <w:sz w:val="24"/>
          <w:lang w:eastAsia="sk-SK"/>
        </w:rPr>
        <w:t xml:space="preserve">Reprezentantulul legal </w:t>
      </w:r>
      <w:r w:rsidRPr="00065304">
        <w:rPr>
          <w:rFonts w:asciiTheme="minorHAnsi" w:hAnsiTheme="minorHAnsi" w:cstheme="minorHAnsi"/>
          <w:b/>
          <w:iCs/>
          <w:sz w:val="24"/>
          <w:lang w:eastAsia="sk-SK"/>
        </w:rPr>
        <w:t xml:space="preserve">care </w:t>
      </w:r>
      <w:r w:rsidR="00570576" w:rsidRPr="00065304">
        <w:rPr>
          <w:rFonts w:asciiTheme="minorHAnsi" w:hAnsiTheme="minorHAnsi" w:cstheme="minorHAnsi"/>
          <w:b/>
          <w:iCs/>
          <w:sz w:val="24"/>
          <w:lang w:eastAsia="sk-SK"/>
        </w:rPr>
        <w:t>î</w:t>
      </w:r>
      <w:r w:rsidRPr="00065304">
        <w:rPr>
          <w:rFonts w:asciiTheme="minorHAnsi" w:hAnsiTheme="minorHAnsi" w:cstheme="minorHAnsi"/>
          <w:b/>
          <w:iCs/>
          <w:sz w:val="24"/>
          <w:lang w:eastAsia="sk-SK"/>
        </w:rPr>
        <w:t>și exercit</w:t>
      </w:r>
      <w:r w:rsidR="00570576" w:rsidRPr="00065304">
        <w:rPr>
          <w:rFonts w:asciiTheme="minorHAnsi" w:hAnsiTheme="minorHAnsi" w:cstheme="minorHAnsi"/>
          <w:b/>
          <w:iCs/>
          <w:sz w:val="24"/>
          <w:lang w:eastAsia="sk-SK"/>
        </w:rPr>
        <w:t>ă</w:t>
      </w:r>
      <w:r w:rsidRPr="00065304">
        <w:rPr>
          <w:rFonts w:asciiTheme="minorHAnsi" w:hAnsiTheme="minorHAnsi" w:cstheme="minorHAnsi"/>
          <w:b/>
          <w:iCs/>
          <w:sz w:val="24"/>
          <w:lang w:eastAsia="sk-SK"/>
        </w:rPr>
        <w:t xml:space="preserve"> atribuțiile de drept, pe perioada procesului de evaluare,</w:t>
      </w:r>
      <w:r w:rsidR="00407007" w:rsidRPr="00065304">
        <w:rPr>
          <w:rFonts w:asciiTheme="minorHAnsi" w:hAnsiTheme="minorHAnsi" w:cstheme="minorHAnsi"/>
          <w:b/>
          <w:bCs/>
          <w:sz w:val="24"/>
          <w:lang w:eastAsia="sk-SK"/>
        </w:rPr>
        <w:t xml:space="preserve"> nu se află în niciuna din situațiile de excludere prevăzute de legislația aplicabilă, respectiv  Ghidul Solicitantului</w:t>
      </w:r>
      <w:r w:rsidR="00993F19" w:rsidRPr="00065304">
        <w:rPr>
          <w:rFonts w:asciiTheme="minorHAnsi" w:hAnsiTheme="minorHAnsi" w:cstheme="minorHAnsi"/>
          <w:b/>
          <w:bCs/>
          <w:sz w:val="24"/>
          <w:lang w:eastAsia="sk-SK"/>
        </w:rPr>
        <w:t>:</w:t>
      </w:r>
    </w:p>
    <w:p w14:paraId="16E95F59" w14:textId="77777777" w:rsidR="004D00BE" w:rsidRPr="00065304" w:rsidRDefault="004D00BE" w:rsidP="00062D81">
      <w:pPr>
        <w:pStyle w:val="bullet"/>
        <w:numPr>
          <w:ilvl w:val="0"/>
          <w:numId w:val="0"/>
        </w:numPr>
        <w:spacing w:before="0" w:after="0"/>
        <w:ind w:left="360"/>
        <w:rPr>
          <w:rFonts w:asciiTheme="minorHAnsi" w:hAnsiTheme="minorHAnsi" w:cstheme="minorHAnsi"/>
          <w:b/>
          <w:bCs/>
          <w:sz w:val="24"/>
          <w:lang w:eastAsia="sk-SK"/>
        </w:rPr>
      </w:pPr>
    </w:p>
    <w:p w14:paraId="4273C680" w14:textId="77777777"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Pr="00065304">
        <w:rPr>
          <w:rFonts w:asciiTheme="minorHAnsi" w:hAnsiTheme="minorHAnsi" w:cstheme="minorHAnsi"/>
          <w:sz w:val="24"/>
          <w:lang w:eastAsia="sk-SK"/>
        </w:rPr>
        <w:t xml:space="preserve">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6E92E7E0" w14:textId="00314EDB"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să se afle în situația de a induce grav în eroare Autoritatea de Management, sau comisiile de evaluare şi selecţie, prin furnizarea de informaţii incorecte  în cadrul prezentului apel de proiecte sau a altor apeluri de proiecte derulate în cadrul PR </w:t>
      </w:r>
      <w:r w:rsidR="0011340C">
        <w:rPr>
          <w:rFonts w:asciiTheme="minorHAnsi" w:hAnsiTheme="minorHAnsi" w:cstheme="minorHAnsi"/>
          <w:sz w:val="24"/>
          <w:lang w:eastAsia="sk-SK"/>
        </w:rPr>
        <w:t>SE</w:t>
      </w:r>
      <w:r w:rsidRPr="00065304">
        <w:rPr>
          <w:rFonts w:asciiTheme="minorHAnsi" w:hAnsiTheme="minorHAnsi" w:cstheme="minorHAnsi"/>
          <w:sz w:val="24"/>
          <w:lang w:eastAsia="sk-SK"/>
        </w:rPr>
        <w:t xml:space="preserve"> 2021-2021;</w:t>
      </w:r>
    </w:p>
    <w:p w14:paraId="14D6723D" w14:textId="2603299C"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să se afle în situația de a încerca/de a fi încercat să obţină informaţii confidenţiale sau să influenţeze comisiile de evaluare şi selecţie sau Autoritatea de Management pe parcursul </w:t>
      </w:r>
      <w:r w:rsidRPr="00065304">
        <w:rPr>
          <w:rFonts w:asciiTheme="minorHAnsi" w:hAnsiTheme="minorHAnsi" w:cstheme="minorHAnsi"/>
          <w:sz w:val="24"/>
          <w:lang w:eastAsia="sk-SK"/>
        </w:rPr>
        <w:lastRenderedPageBreak/>
        <w:t xml:space="preserve">procesului de evaluare a prezentului apel de proiecte sau a altor apeluri de proiecte derulate în cadrul PR </w:t>
      </w:r>
      <w:r w:rsidR="001179A7" w:rsidRPr="00065304">
        <w:rPr>
          <w:rFonts w:asciiTheme="minorHAnsi" w:hAnsiTheme="minorHAnsi" w:cstheme="minorHAnsi"/>
          <w:sz w:val="24"/>
          <w:lang w:eastAsia="sk-SK"/>
        </w:rPr>
        <w:t>SE</w:t>
      </w:r>
      <w:r w:rsidRPr="00065304">
        <w:rPr>
          <w:rFonts w:asciiTheme="minorHAnsi" w:hAnsiTheme="minorHAnsi" w:cstheme="minorHAnsi"/>
          <w:sz w:val="24"/>
          <w:lang w:eastAsia="sk-SK"/>
        </w:rPr>
        <w:t xml:space="preserve"> 2021-2021;</w:t>
      </w:r>
    </w:p>
    <w:p w14:paraId="01E95D5D" w14:textId="126ADDF0" w:rsidR="00570576" w:rsidRPr="00065304" w:rsidRDefault="00570576" w:rsidP="004D00BE">
      <w:pPr>
        <w:pStyle w:val="bullet"/>
        <w:numPr>
          <w:ilvl w:val="0"/>
          <w:numId w:val="0"/>
        </w:numPr>
        <w:spacing w:before="0" w:after="0"/>
        <w:ind w:left="708" w:hanging="282"/>
        <w:rPr>
          <w:rFonts w:asciiTheme="minorHAnsi" w:hAnsiTheme="minorHAnsi" w:cstheme="minorHAnsi"/>
          <w: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să fi suferit condamnări definitive în cauze referitoare la obţinerea şi utilizarea fondurilor europene şi/sau a fondurilor publice naţionale aferente acestora</w:t>
      </w:r>
      <w:r w:rsidRPr="00065304">
        <w:rPr>
          <w:rFonts w:asciiTheme="minorHAnsi" w:hAnsiTheme="minorHAnsi" w:cstheme="minorHAnsi"/>
          <w:i/>
          <w:iCs/>
          <w:sz w:val="24"/>
          <w:lang w:eastAsia="sk-SK"/>
        </w:rPr>
        <w:t>.</w:t>
      </w:r>
    </w:p>
    <w:p w14:paraId="70AF6C09" w14:textId="77777777" w:rsidR="00570576" w:rsidRPr="00065304" w:rsidRDefault="00570576" w:rsidP="00570576">
      <w:pPr>
        <w:pStyle w:val="bullet"/>
        <w:numPr>
          <w:ilvl w:val="0"/>
          <w:numId w:val="0"/>
        </w:numPr>
        <w:spacing w:before="0" w:after="0"/>
        <w:ind w:left="426"/>
        <w:rPr>
          <w:rFonts w:asciiTheme="minorHAnsi" w:hAnsiTheme="minorHAnsi" w:cstheme="minorHAnsi"/>
          <w:i/>
          <w:iCs/>
          <w:sz w:val="24"/>
          <w:lang w:eastAsia="sk-SK"/>
        </w:rPr>
      </w:pPr>
    </w:p>
    <w:p w14:paraId="14D07868" w14:textId="692DC75E" w:rsidR="00491462" w:rsidRPr="00065304" w:rsidRDefault="00570576" w:rsidP="00491462">
      <w:pPr>
        <w:pStyle w:val="bullet"/>
        <w:numPr>
          <w:ilvl w:val="0"/>
          <w:numId w:val="0"/>
        </w:numPr>
        <w:spacing w:before="0" w:after="0"/>
        <w:ind w:left="36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 </w:t>
      </w:r>
      <w:r w:rsidR="00491462" w:rsidRPr="00065304">
        <w:rPr>
          <w:rFonts w:asciiTheme="minorHAnsi" w:hAnsiTheme="minorHAnsi" w:cstheme="minorHAnsi"/>
          <w:b/>
          <w:iCs/>
          <w:sz w:val="24"/>
          <w:lang w:eastAsia="sk-SK"/>
        </w:rPr>
        <w:t>B.3 Solicitantul trebuie s</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 xml:space="preserve"> se regăsească </w:t>
      </w:r>
      <w:r w:rsidRPr="00065304">
        <w:rPr>
          <w:rFonts w:asciiTheme="minorHAnsi" w:hAnsiTheme="minorHAnsi" w:cstheme="minorHAnsi"/>
          <w:b/>
          <w:iCs/>
          <w:sz w:val="24"/>
          <w:lang w:eastAsia="sk-SK"/>
        </w:rPr>
        <w:t>î</w:t>
      </w:r>
      <w:r w:rsidR="00491462" w:rsidRPr="00065304">
        <w:rPr>
          <w:rFonts w:asciiTheme="minorHAnsi" w:hAnsiTheme="minorHAnsi" w:cstheme="minorHAnsi"/>
          <w:b/>
          <w:iCs/>
          <w:sz w:val="24"/>
          <w:lang w:eastAsia="sk-SK"/>
        </w:rPr>
        <w:t>n urm</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toarele situații</w:t>
      </w:r>
      <w:r w:rsidR="00491462" w:rsidRPr="00065304">
        <w:rPr>
          <w:rFonts w:asciiTheme="minorHAnsi" w:hAnsiTheme="minorHAnsi" w:cstheme="minorHAnsi"/>
          <w:b/>
          <w:iCs/>
          <w:sz w:val="24"/>
          <w:lang w:eastAsia="sk-SK"/>
        </w:rPr>
        <w:sym w:font="Symbol" w:char="F03A"/>
      </w:r>
    </w:p>
    <w:p w14:paraId="1C46410F" w14:textId="4E3AA31B" w:rsidR="00E5000A" w:rsidRPr="00065304" w:rsidRDefault="00E5000A" w:rsidP="00491462">
      <w:pPr>
        <w:pStyle w:val="bullet"/>
        <w:numPr>
          <w:ilvl w:val="0"/>
          <w:numId w:val="0"/>
        </w:numPr>
        <w:spacing w:before="0" w:after="0"/>
        <w:ind w:left="360"/>
        <w:rPr>
          <w:rFonts w:asciiTheme="minorHAnsi" w:hAnsiTheme="minorHAnsi" w:cstheme="minorHAnsi"/>
          <w:b/>
          <w:iCs/>
          <w:sz w:val="24"/>
          <w:lang w:eastAsia="sk-SK"/>
        </w:rPr>
      </w:pPr>
    </w:p>
    <w:p w14:paraId="3A9027AA" w14:textId="1C574B9E"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Calibri" w:hAnsi="Calibri" w:cs="Calibri"/>
          <w:sz w:val="22"/>
          <w:szCs w:val="22"/>
        </w:rPr>
        <w:t>NU au fost stabilite debite ca urmare a măsurilor legale întreprinse de autoritatea de management</w:t>
      </w:r>
    </w:p>
    <w:p w14:paraId="62EE5F5C" w14:textId="77777777" w:rsidR="00E5000A" w:rsidRPr="00065304" w:rsidRDefault="00E5000A" w:rsidP="00491462">
      <w:pPr>
        <w:pStyle w:val="bullet"/>
        <w:numPr>
          <w:ilvl w:val="0"/>
          <w:numId w:val="0"/>
        </w:numPr>
        <w:spacing w:before="0" w:after="0"/>
        <w:ind w:left="360"/>
        <w:rPr>
          <w:rFonts w:ascii="Calibri" w:hAnsi="Calibri" w:cs="Calibri"/>
          <w:sz w:val="22"/>
          <w:szCs w:val="22"/>
        </w:rPr>
      </w:pPr>
    </w:p>
    <w:p w14:paraId="5BFCB8D3" w14:textId="2CA2B562"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Calibri" w:hAnsi="Calibri" w:cs="Calibri"/>
          <w:sz w:val="22"/>
          <w:szCs w:val="22"/>
        </w:rPr>
        <w:t>Sau</w:t>
      </w:r>
    </w:p>
    <w:p w14:paraId="76D3955F" w14:textId="77777777" w:rsidR="00E5000A" w:rsidRPr="00065304" w:rsidRDefault="00E5000A" w:rsidP="00491462">
      <w:pPr>
        <w:pStyle w:val="bullet"/>
        <w:numPr>
          <w:ilvl w:val="0"/>
          <w:numId w:val="0"/>
        </w:numPr>
        <w:spacing w:before="0" w:after="0"/>
        <w:ind w:left="360"/>
        <w:rPr>
          <w:rFonts w:ascii="Calibri" w:hAnsi="Calibri" w:cs="Calibri"/>
          <w:b/>
          <w:sz w:val="24"/>
          <w:lang w:eastAsia="sk-SK"/>
        </w:rPr>
      </w:pPr>
    </w:p>
    <w:p w14:paraId="1CA7DDD0" w14:textId="77777777" w:rsidR="00570576" w:rsidRPr="00065304" w:rsidRDefault="00570576" w:rsidP="004D00BE">
      <w:pPr>
        <w:pStyle w:val="bullet"/>
        <w:numPr>
          <w:ilvl w:val="0"/>
          <w:numId w:val="0"/>
        </w:numPr>
        <w:spacing w:before="0" w:after="0"/>
        <w:ind w:left="708" w:hanging="424"/>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iCs/>
          <w:sz w:val="24"/>
          <w:lang w:eastAsia="sk-SK"/>
        </w:rPr>
        <w:t>în cazul solicitantului pentru care au fost stabilite debite în sarcina sa ca urmare a măsurilor legale întreprinse de autoritatea de management, acesta va putea încheia contractul de finanţare în următoarele situaţii:</w:t>
      </w:r>
    </w:p>
    <w:p w14:paraId="6EF53898"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recunoaşte debitul stabilit în sarcina sa de autoritatea de management pentru PR Sud-Est </w:t>
      </w:r>
    </w:p>
    <w:p w14:paraId="50891CB9" w14:textId="77777777"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371FC8A3"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a contestat în instanţă notificările/procesele verbale/notele de constatare a unor debite și </w:t>
      </w:r>
    </w:p>
    <w:p w14:paraId="5960F07A" w14:textId="12C94D4F"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prin decizie a instanțelor de judecată acestea au fost suspendate de la executare, anexând dovezi în acest sens;</w:t>
      </w:r>
    </w:p>
    <w:p w14:paraId="4FA79B73" w14:textId="6C037D1E"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p>
    <w:p w14:paraId="5CE3C8C7" w14:textId="6FBEA3D5"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38776F">
        <w:rPr>
          <w:rFonts w:ascii="Calibri" w:hAnsi="Calibri" w:cs="Calibri"/>
          <w:sz w:val="24"/>
        </w:rPr>
      </w:r>
      <w:r w:rsidR="0038776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p>
    <w:p w14:paraId="76F65B4C" w14:textId="77777777" w:rsidR="00570576" w:rsidRPr="00065304" w:rsidRDefault="00570576" w:rsidP="004D00BE">
      <w:pPr>
        <w:pStyle w:val="bullet"/>
        <w:numPr>
          <w:ilvl w:val="0"/>
          <w:numId w:val="0"/>
        </w:numPr>
        <w:spacing w:after="0"/>
        <w:ind w:left="708"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38776F">
        <w:rPr>
          <w:rFonts w:ascii="Calibri" w:hAnsi="Calibri" w:cs="Calibri"/>
          <w:sz w:val="24"/>
        </w:rPr>
      </w:r>
      <w:r w:rsidR="0038776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să fi achitat obligaţiile de plată nete către bugetul de stat și respectiv bugetul local în ultimul an calendaristic;</w:t>
      </w:r>
    </w:p>
    <w:p w14:paraId="641970C9" w14:textId="203F0838" w:rsidR="00570576" w:rsidRPr="00065304" w:rsidRDefault="00570576" w:rsidP="004D00BE">
      <w:pPr>
        <w:pStyle w:val="bullet"/>
        <w:numPr>
          <w:ilvl w:val="0"/>
          <w:numId w:val="0"/>
        </w:numPr>
        <w:spacing w:after="0"/>
        <w:ind w:left="426" w:hanging="142"/>
        <w:rPr>
          <w:rFonts w:asciiTheme="minorHAnsi" w:hAnsiTheme="minorHAnsi" w:cstheme="minorHAns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38776F">
        <w:rPr>
          <w:rFonts w:ascii="Calibri" w:hAnsi="Calibri" w:cs="Calibri"/>
          <w:sz w:val="24"/>
        </w:rPr>
      </w:r>
      <w:r w:rsidR="0038776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deține dreptul legal de a desfășura activitățile prevăzute</w:t>
      </w:r>
      <w:r w:rsidRPr="00065304">
        <w:rPr>
          <w:rFonts w:asciiTheme="minorHAnsi" w:hAnsiTheme="minorHAnsi" w:cstheme="minorHAnsi"/>
          <w:iCs/>
          <w:sz w:val="24"/>
          <w:lang w:eastAsia="sk-SK"/>
        </w:rPr>
        <w:t xml:space="preserve"> în cadrul proiectului.</w:t>
      </w:r>
    </w:p>
    <w:p w14:paraId="5B5DB9AA" w14:textId="77777777" w:rsidR="007D2085" w:rsidRPr="00065304" w:rsidRDefault="007D2085" w:rsidP="0011340C">
      <w:pPr>
        <w:pStyle w:val="bullet"/>
        <w:numPr>
          <w:ilvl w:val="0"/>
          <w:numId w:val="0"/>
        </w:numPr>
        <w:spacing w:before="0" w:after="0"/>
        <w:rPr>
          <w:rFonts w:asciiTheme="minorHAnsi" w:hAnsiTheme="minorHAnsi" w:cstheme="minorHAnsi"/>
          <w:sz w:val="24"/>
        </w:rPr>
      </w:pPr>
    </w:p>
    <w:p w14:paraId="34C28430" w14:textId="77777777" w:rsidR="00694857" w:rsidRPr="00065304" w:rsidRDefault="002F6292">
      <w:pPr>
        <w:pStyle w:val="ListParagraph"/>
        <w:numPr>
          <w:ilvl w:val="0"/>
          <w:numId w:val="3"/>
        </w:numPr>
        <w:spacing w:after="0" w:line="240" w:lineRule="auto"/>
        <w:jc w:val="both"/>
        <w:rPr>
          <w:rFonts w:cstheme="minorHAnsi"/>
          <w:b/>
          <w:bCs/>
          <w:iCs/>
          <w:sz w:val="24"/>
          <w:szCs w:val="24"/>
        </w:rPr>
      </w:pPr>
      <w:r w:rsidRPr="00065304">
        <w:rPr>
          <w:rFonts w:cstheme="minorHAnsi"/>
          <w:b/>
          <w:bCs/>
          <w:iCs/>
          <w:sz w:val="24"/>
          <w:szCs w:val="24"/>
        </w:rPr>
        <w:t>Mă angajez ca organizația</w:t>
      </w:r>
      <w:r w:rsidR="00F849A4" w:rsidRPr="00065304">
        <w:rPr>
          <w:rFonts w:cstheme="minorHAnsi"/>
          <w:b/>
          <w:bCs/>
          <w:iCs/>
          <w:sz w:val="24"/>
          <w:szCs w:val="24"/>
        </w:rPr>
        <w:t xml:space="preserve"> </w:t>
      </w:r>
      <w:r w:rsidR="00DD26FF" w:rsidRPr="00065304">
        <w:rPr>
          <w:rFonts w:cstheme="minorHAnsi"/>
          <w:iCs/>
          <w:sz w:val="24"/>
          <w:szCs w:val="24"/>
        </w:rPr>
        <w:t>pe care o reprezint</w:t>
      </w:r>
      <w:r w:rsidRPr="00065304">
        <w:rPr>
          <w:rFonts w:cstheme="minorHAnsi"/>
          <w:b/>
          <w:bCs/>
          <w:iCs/>
          <w:sz w:val="24"/>
          <w:szCs w:val="24"/>
        </w:rPr>
        <w:t xml:space="preserve">: </w:t>
      </w:r>
    </w:p>
    <w:p w14:paraId="2556038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D61D10" w:rsidRPr="00065304">
        <w:rPr>
          <w:rFonts w:cstheme="minorHAnsi"/>
          <w:sz w:val="24"/>
          <w:szCs w:val="24"/>
        </w:rPr>
        <w:t>ă nu utilizez</w:t>
      </w:r>
      <w:r w:rsidR="00193DF2" w:rsidRPr="00065304">
        <w:rPr>
          <w:rFonts w:cstheme="minorHAnsi"/>
          <w:sz w:val="24"/>
          <w:szCs w:val="24"/>
        </w:rPr>
        <w:t>e</w:t>
      </w:r>
      <w:r w:rsidR="00D61D10" w:rsidRPr="00065304">
        <w:rPr>
          <w:rFonts w:cstheme="minorHAnsi"/>
          <w:sz w:val="24"/>
          <w:szCs w:val="24"/>
        </w:rPr>
        <w:t xml:space="preserve"> sprijinul primit pentru finanțarea de intervenții excluse din domeniul de aplicare al Fondului vizat de intervenție (FEDR)</w:t>
      </w:r>
      <w:r w:rsidR="002924A2" w:rsidRPr="00065304">
        <w:rPr>
          <w:rFonts w:cstheme="minorHAnsi"/>
          <w:sz w:val="24"/>
          <w:szCs w:val="24"/>
        </w:rPr>
        <w:t>;</w:t>
      </w:r>
      <w:bookmarkStart w:id="13" w:name="__Fieldmark__14454_1580758020"/>
      <w:bookmarkEnd w:id="13"/>
    </w:p>
    <w:p w14:paraId="6FD2F117"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asigure contribuţia proprie declarata în sectiunea aferenta din Cererea de Finanțare</w:t>
      </w:r>
      <w:r w:rsidR="002924A2" w:rsidRPr="00065304">
        <w:rPr>
          <w:rFonts w:cstheme="minorHAnsi"/>
          <w:sz w:val="24"/>
          <w:szCs w:val="24"/>
        </w:rPr>
        <w:t>;</w:t>
      </w:r>
      <w:bookmarkStart w:id="14" w:name="__Fieldmark__14455_1580758020"/>
      <w:bookmarkEnd w:id="14"/>
    </w:p>
    <w:p w14:paraId="0A77FA64"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finanţeze toate costurile</w:t>
      </w:r>
      <w:r w:rsidR="00F849A4" w:rsidRPr="00065304">
        <w:rPr>
          <w:rFonts w:cstheme="minorHAnsi"/>
          <w:sz w:val="24"/>
          <w:szCs w:val="24"/>
        </w:rPr>
        <w:t xml:space="preserve">, </w:t>
      </w:r>
      <w:r w:rsidR="002F6292" w:rsidRPr="00065304">
        <w:rPr>
          <w:rFonts w:cstheme="minorHAnsi"/>
          <w:sz w:val="24"/>
          <w:szCs w:val="24"/>
        </w:rPr>
        <w:t xml:space="preserve">inclusiv costurile </w:t>
      </w:r>
      <w:r w:rsidR="00D61D10" w:rsidRPr="00065304">
        <w:rPr>
          <w:rFonts w:cstheme="minorHAnsi"/>
          <w:sz w:val="24"/>
          <w:szCs w:val="24"/>
        </w:rPr>
        <w:t>neeligibile, dar necesare</w:t>
      </w:r>
      <w:r w:rsidR="00F849A4" w:rsidRPr="00065304">
        <w:rPr>
          <w:rFonts w:cstheme="minorHAnsi"/>
          <w:sz w:val="24"/>
          <w:szCs w:val="24"/>
        </w:rPr>
        <w:t xml:space="preserve">, </w:t>
      </w:r>
      <w:r w:rsidR="002F6292" w:rsidRPr="00065304">
        <w:rPr>
          <w:rFonts w:cstheme="minorHAnsi"/>
          <w:sz w:val="24"/>
          <w:szCs w:val="24"/>
        </w:rPr>
        <w:t>aferente proiectului,</w:t>
      </w:r>
      <w:bookmarkStart w:id="15" w:name="__Fieldmark__14456_1580758020"/>
      <w:bookmarkEnd w:id="15"/>
    </w:p>
    <w:p w14:paraId="37CD8BB2"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resursele financiare necesare implementării optime a proiectului în condiţiile rambursării ulterioare a cheltuielilor eligibile din </w:t>
      </w:r>
      <w:r w:rsidR="00CA601F" w:rsidRPr="00065304">
        <w:rPr>
          <w:rFonts w:cstheme="minorHAnsi"/>
          <w:sz w:val="24"/>
          <w:szCs w:val="24"/>
        </w:rPr>
        <w:t>fonduri</w:t>
      </w:r>
      <w:r w:rsidR="00D61D10" w:rsidRPr="00065304">
        <w:rPr>
          <w:rFonts w:cstheme="minorHAnsi"/>
          <w:sz w:val="24"/>
          <w:szCs w:val="24"/>
        </w:rPr>
        <w:t>le</w:t>
      </w:r>
      <w:r w:rsidR="00CA601F" w:rsidRPr="00065304">
        <w:rPr>
          <w:rFonts w:cstheme="minorHAnsi"/>
          <w:sz w:val="24"/>
          <w:szCs w:val="24"/>
        </w:rPr>
        <w:t xml:space="preserve"> </w:t>
      </w:r>
      <w:r w:rsidR="00D61D10" w:rsidRPr="00065304">
        <w:rPr>
          <w:rFonts w:cstheme="minorHAnsi"/>
          <w:sz w:val="24"/>
          <w:szCs w:val="24"/>
        </w:rPr>
        <w:t>Uniunii</w:t>
      </w:r>
      <w:r w:rsidR="002924A2" w:rsidRPr="00065304">
        <w:rPr>
          <w:rFonts w:cstheme="minorHAnsi"/>
          <w:sz w:val="24"/>
          <w:szCs w:val="24"/>
        </w:rPr>
        <w:t>;</w:t>
      </w:r>
    </w:p>
    <w:p w14:paraId="6374FC6F"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rFonts w:cstheme="minorHAnsi"/>
          <w:sz w:val="24"/>
          <w:szCs w:val="24"/>
          <w:lang w:eastAsia="sk-SK"/>
        </w:rPr>
        <w:t>s</w:t>
      </w:r>
      <w:r w:rsidR="00D61D10" w:rsidRPr="00065304">
        <w:rPr>
          <w:rFonts w:cstheme="minorHAnsi"/>
          <w:sz w:val="24"/>
          <w:szCs w:val="24"/>
        </w:rPr>
        <w:t>ă asigure folosința echipamentelor şi bunurilor achiziţionate prin proiect, împreună cu partenerii, după caz, pentru scopul declarat în proiect</w:t>
      </w:r>
      <w:r w:rsidR="002924A2" w:rsidRPr="00065304">
        <w:rPr>
          <w:rFonts w:cstheme="minorHAnsi"/>
          <w:sz w:val="24"/>
          <w:szCs w:val="24"/>
        </w:rPr>
        <w:t>;</w:t>
      </w:r>
      <w:bookmarkStart w:id="16" w:name="__Fieldmark__14457_1580758020"/>
      <w:bookmarkEnd w:id="16"/>
    </w:p>
    <w:p w14:paraId="1A052730" w14:textId="2668C000"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w:t>
      </w:r>
      <w:r w:rsidR="00D61D10" w:rsidRPr="00065304">
        <w:rPr>
          <w:rFonts w:cstheme="minorHAnsi"/>
          <w:sz w:val="24"/>
          <w:szCs w:val="24"/>
        </w:rPr>
        <w:t>cheltuielile de funcționare</w:t>
      </w:r>
      <w:r w:rsidR="007C7A13" w:rsidRPr="00065304">
        <w:rPr>
          <w:rFonts w:cstheme="minorHAnsi"/>
          <w:sz w:val="24"/>
          <w:szCs w:val="24"/>
        </w:rPr>
        <w:t xml:space="preserve">, </w:t>
      </w:r>
      <w:r w:rsidR="00D61D10" w:rsidRPr="00065304">
        <w:rPr>
          <w:rFonts w:cstheme="minorHAnsi"/>
          <w:sz w:val="24"/>
          <w:szCs w:val="24"/>
        </w:rPr>
        <w:t xml:space="preserve">întreținere </w:t>
      </w:r>
      <w:r w:rsidR="007C7A13" w:rsidRPr="00065304">
        <w:rPr>
          <w:rFonts w:cstheme="minorHAnsi"/>
          <w:sz w:val="24"/>
          <w:szCs w:val="24"/>
        </w:rPr>
        <w:t xml:space="preserve">a investitiei si serviciile necesare </w:t>
      </w:r>
      <w:r w:rsidR="00D61D10" w:rsidRPr="00065304">
        <w:rPr>
          <w:rFonts w:cstheme="minorHAnsi"/>
          <w:sz w:val="24"/>
          <w:szCs w:val="24"/>
        </w:rPr>
        <w:t>aferente proiectului care includ investiții în infrastructură sau investiții productive, în vederea asigurării sustenabilității financiare a acestora</w:t>
      </w:r>
      <w:bookmarkStart w:id="17" w:name="__Fieldmark__14458_1580758020"/>
      <w:bookmarkEnd w:id="17"/>
      <w:r w:rsidR="007C7A13" w:rsidRPr="00065304">
        <w:rPr>
          <w:rFonts w:cstheme="minorHAnsi"/>
          <w:sz w:val="24"/>
          <w:szCs w:val="24"/>
        </w:rPr>
        <w:t>;</w:t>
      </w:r>
    </w:p>
    <w:p w14:paraId="52BD0F63"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lastRenderedPageBreak/>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prezinte, la momentul contractării, la cererea AM, toate documentele necesare pentru a dovedi îndeplinirea </w:t>
      </w:r>
      <w:r w:rsidR="00BE5757" w:rsidRPr="00065304">
        <w:rPr>
          <w:rFonts w:cstheme="minorHAnsi"/>
          <w:sz w:val="24"/>
          <w:szCs w:val="24"/>
        </w:rPr>
        <w:t xml:space="preserve">condițiilor </w:t>
      </w:r>
      <w:r w:rsidR="002F6292" w:rsidRPr="00065304">
        <w:rPr>
          <w:rFonts w:cstheme="minorHAnsi"/>
          <w:sz w:val="24"/>
          <w:szCs w:val="24"/>
        </w:rPr>
        <w:t>de eligibilitate</w:t>
      </w:r>
      <w:r w:rsidR="002924A2" w:rsidRPr="00065304">
        <w:rPr>
          <w:rFonts w:cstheme="minorHAnsi"/>
          <w:sz w:val="24"/>
          <w:szCs w:val="24"/>
        </w:rPr>
        <w:t>;</w:t>
      </w:r>
    </w:p>
    <w:p w14:paraId="3A043696"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ED03BA" w:rsidRPr="00065304">
        <w:rPr>
          <w:rFonts w:cstheme="minorHAnsi"/>
          <w:sz w:val="24"/>
          <w:szCs w:val="24"/>
        </w:rPr>
        <w:t>n cazul în care au fost demarate activităţi înainte de depunerea proiectului, eventualele proceduri de achiziţii publice aferente acestor activităţi au respectat legislaţia privind achiziţiile publice</w:t>
      </w:r>
      <w:r w:rsidR="002924A2" w:rsidRPr="00065304">
        <w:rPr>
          <w:rFonts w:cstheme="minorHAnsi"/>
          <w:sz w:val="24"/>
          <w:szCs w:val="24"/>
        </w:rPr>
        <w:t>;</w:t>
      </w:r>
      <w:bookmarkStart w:id="18" w:name="__Fieldmark__14459_1580758020"/>
      <w:bookmarkStart w:id="19" w:name="__Fieldmark__14460_1580758020"/>
      <w:bookmarkEnd w:id="18"/>
      <w:bookmarkEnd w:id="19"/>
    </w:p>
    <w:p w14:paraId="4EAEE85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n cazul obținerii finanțării</w:t>
      </w:r>
      <w:r w:rsidR="00E43337" w:rsidRPr="00065304">
        <w:rPr>
          <w:rFonts w:cstheme="minorHAnsi"/>
          <w:sz w:val="24"/>
          <w:szCs w:val="24"/>
        </w:rPr>
        <w:t>,</w:t>
      </w:r>
      <w:r w:rsidR="002F6292" w:rsidRPr="00065304">
        <w:rPr>
          <w:rFonts w:cstheme="minorHAnsi"/>
          <w:sz w:val="24"/>
          <w:szCs w:val="24"/>
        </w:rPr>
        <w:t xml:space="preserve"> să respecte toate cerințele privind </w:t>
      </w:r>
      <w:r w:rsidR="00D61D10" w:rsidRPr="00065304">
        <w:rPr>
          <w:rFonts w:cstheme="minorHAnsi"/>
          <w:sz w:val="24"/>
          <w:szCs w:val="24"/>
        </w:rPr>
        <w:t xml:space="preserve">caracterul durabil </w:t>
      </w:r>
      <w:r w:rsidR="00E43337" w:rsidRPr="00065304">
        <w:rPr>
          <w:rFonts w:cstheme="minorHAnsi"/>
          <w:sz w:val="24"/>
          <w:szCs w:val="24"/>
        </w:rPr>
        <w:t xml:space="preserve"> </w:t>
      </w:r>
      <w:r w:rsidR="0075429B" w:rsidRPr="00065304">
        <w:rPr>
          <w:rFonts w:cstheme="minorHAnsi"/>
          <w:sz w:val="24"/>
          <w:szCs w:val="24"/>
        </w:rPr>
        <w:t xml:space="preserve">al </w:t>
      </w:r>
      <w:r w:rsidR="002F6292" w:rsidRPr="00065304">
        <w:rPr>
          <w:rFonts w:cstheme="minorHAnsi"/>
          <w:sz w:val="24"/>
          <w:szCs w:val="24"/>
        </w:rPr>
        <w:t>proiectului, așa cum sunt specificate în Ghidul Solicitantului</w:t>
      </w:r>
      <w:r w:rsidR="00D61D10" w:rsidRPr="00065304">
        <w:rPr>
          <w:rFonts w:cstheme="minorHAnsi"/>
          <w:sz w:val="24"/>
          <w:szCs w:val="24"/>
        </w:rPr>
        <w:t xml:space="preserve"> cu în conformitate cu prevederile art. 65 din Regulamentul (UE) 1060/2021 </w:t>
      </w:r>
      <w:r w:rsidR="002924A2" w:rsidRPr="00065304">
        <w:rPr>
          <w:rFonts w:cstheme="minorHAnsi"/>
          <w:sz w:val="24"/>
          <w:szCs w:val="24"/>
        </w:rPr>
        <w:t>;</w:t>
      </w:r>
      <w:r w:rsidR="00D61D10" w:rsidRPr="00065304">
        <w:rPr>
          <w:rFonts w:cstheme="minorHAnsi"/>
          <w:sz w:val="24"/>
          <w:szCs w:val="24"/>
        </w:rPr>
        <w:t xml:space="preserve"> </w:t>
      </w:r>
      <w:bookmarkStart w:id="20" w:name="__Fieldmark__14461_1580758020"/>
      <w:bookmarkEnd w:id="20"/>
    </w:p>
    <w:p w14:paraId="271529C1" w14:textId="00ECA40F"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00803FC7" w:rsidRPr="00065304">
        <w:rPr>
          <w:rFonts w:cstheme="minorHAnsi"/>
          <w:sz w:val="24"/>
          <w:szCs w:val="24"/>
        </w:rPr>
        <w:t>să respecte, pe durata pregătirii şi implementării proiectului, inclusiv in perioada de durabilitate</w:t>
      </w:r>
      <w:r w:rsidR="002F6292" w:rsidRPr="00065304">
        <w:rPr>
          <w:rFonts w:cstheme="minorHAnsi"/>
          <w:sz w:val="24"/>
          <w:szCs w:val="24"/>
        </w:rPr>
        <w:t xml:space="preserve">, prevederile legislaţiei </w:t>
      </w:r>
      <w:r w:rsidR="00E43337" w:rsidRPr="00065304">
        <w:rPr>
          <w:rFonts w:cstheme="minorHAnsi"/>
          <w:sz w:val="24"/>
          <w:szCs w:val="24"/>
        </w:rPr>
        <w:t xml:space="preserve">europene </w:t>
      </w:r>
      <w:r w:rsidR="002F6292" w:rsidRPr="00065304">
        <w:rPr>
          <w:rFonts w:cstheme="minorHAnsi"/>
          <w:sz w:val="24"/>
          <w:szCs w:val="24"/>
        </w:rPr>
        <w:t xml:space="preserve">şi naţionale în domeniul dezvoltării durabile, inclusv DNSH, </w:t>
      </w:r>
      <w:r w:rsidR="00D61D10" w:rsidRPr="00065304">
        <w:rPr>
          <w:rFonts w:cstheme="minorHAnsi"/>
          <w:sz w:val="24"/>
          <w:szCs w:val="24"/>
        </w:rPr>
        <w:t xml:space="preserve">imunizarea la schimbări climatice, egalităţii de şanse, şi nediscriminării, egalităţii de gen, GDPR, Carta drepturilor fundamentale a Uniunii Europene, </w:t>
      </w:r>
      <w:r w:rsidR="00E30336" w:rsidRPr="00065304">
        <w:rPr>
          <w:rFonts w:cstheme="minorHAnsi"/>
          <w:sz w:val="24"/>
          <w:szCs w:val="24"/>
        </w:rPr>
        <w:t>Convenția ONU privind Drepturile Persoanelor cu Handicap,</w:t>
      </w:r>
      <w:r w:rsidR="00D61D10" w:rsidRPr="00065304">
        <w:rPr>
          <w:rFonts w:cstheme="minorHAnsi"/>
          <w:sz w:val="24"/>
          <w:szCs w:val="24"/>
        </w:rPr>
        <w:t xml:space="preserve"> precum și dreptul aplicabil al Uniunii</w:t>
      </w:r>
      <w:r w:rsidR="009A7608" w:rsidRPr="00065304">
        <w:rPr>
          <w:rFonts w:cstheme="minorHAnsi"/>
          <w:sz w:val="24"/>
          <w:szCs w:val="24"/>
        </w:rPr>
        <w:t xml:space="preserve"> Europene</w:t>
      </w:r>
      <w:r w:rsidR="00D61D10" w:rsidRPr="00065304">
        <w:rPr>
          <w:rFonts w:cstheme="minorHAnsi"/>
          <w:sz w:val="24"/>
          <w:szCs w:val="24"/>
        </w:rPr>
        <w:t xml:space="preserve"> din domeniul spălării banilor, al finanțării terorismului, al evitării obligațiilor fiscale, al fraudei fiscale sau al evaziunii fiscale</w:t>
      </w:r>
      <w:r w:rsidR="002924A2" w:rsidRPr="00065304">
        <w:rPr>
          <w:rFonts w:cstheme="minorHAnsi"/>
          <w:sz w:val="24"/>
          <w:szCs w:val="24"/>
        </w:rPr>
        <w:t>;</w:t>
      </w:r>
      <w:bookmarkStart w:id="21" w:name="__Fieldmark__14462_1580758020"/>
      <w:bookmarkEnd w:id="21"/>
    </w:p>
    <w:p w14:paraId="71EF8F27" w14:textId="77777777" w:rsidR="00694857"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 xml:space="preserve">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8415DF" w:rsidRPr="00065304">
        <w:rPr>
          <w:rFonts w:cstheme="minorHAnsi"/>
          <w:sz w:val="24"/>
          <w:szCs w:val="24"/>
        </w:rPr>
        <w:t>5 zile</w:t>
      </w:r>
      <w:r w:rsidR="00637403" w:rsidRPr="00065304">
        <w:rPr>
          <w:rFonts w:cstheme="minorHAnsi"/>
          <w:sz w:val="24"/>
          <w:szCs w:val="24"/>
        </w:rPr>
        <w:t xml:space="preserve"> </w:t>
      </w:r>
      <w:r w:rsidR="002F6292" w:rsidRPr="00065304">
        <w:rPr>
          <w:rFonts w:cstheme="minorHAnsi"/>
          <w:sz w:val="24"/>
          <w:szCs w:val="24"/>
        </w:rPr>
        <w:t xml:space="preserve"> de la luarea la cunoștință a situației respective</w:t>
      </w:r>
      <w:r w:rsidR="002924A2" w:rsidRPr="00065304">
        <w:rPr>
          <w:rFonts w:cstheme="minorHAnsi"/>
          <w:sz w:val="24"/>
          <w:szCs w:val="24"/>
        </w:rPr>
        <w:t>;</w:t>
      </w:r>
    </w:p>
    <w:p w14:paraId="0E53B44C"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5D2AB5" w:rsidRPr="00065304">
        <w:rPr>
          <w:rFonts w:cstheme="minorHAnsi"/>
          <w:sz w:val="24"/>
          <w:szCs w:val="24"/>
        </w:rPr>
        <w:t>n</w:t>
      </w:r>
      <w:r w:rsidRPr="00065304">
        <w:rPr>
          <w:rFonts w:cstheme="minorHAnsi"/>
          <w:sz w:val="24"/>
          <w:szCs w:val="24"/>
        </w:rPr>
        <w:t>ț</w:t>
      </w:r>
      <w:r w:rsidR="005D2AB5" w:rsidRPr="00065304">
        <w:rPr>
          <w:rFonts w:cstheme="minorHAnsi"/>
          <w:sz w:val="24"/>
          <w:szCs w:val="24"/>
        </w:rPr>
        <w:t>eleg că, ulterior contractării proiectului, modificarea condițiilor de eligibilitate este permisă numai în condițiile stricte ale prevederilor contractuale, cu respectarea legislației în vigoare;</w:t>
      </w:r>
    </w:p>
    <w:p w14:paraId="3C387517"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E30336" w:rsidRPr="00065304">
        <w:rPr>
          <w:rFonts w:cstheme="minorHAnsi"/>
          <w:sz w:val="24"/>
          <w:szCs w:val="24"/>
        </w:rPr>
        <w:t xml:space="preserve">ă iau toate măsurile pentru respectarea regulilor privind </w:t>
      </w:r>
      <w:r w:rsidR="00517B96" w:rsidRPr="00065304">
        <w:rPr>
          <w:rFonts w:cstheme="minorHAnsi"/>
          <w:sz w:val="24"/>
          <w:szCs w:val="24"/>
        </w:rPr>
        <w:t>evitarea</w:t>
      </w:r>
      <w:r w:rsidR="00E30336" w:rsidRPr="00065304">
        <w:rPr>
          <w:rFonts w:cstheme="minorHAnsi"/>
          <w:sz w:val="24"/>
          <w:szCs w:val="24"/>
        </w:rPr>
        <w:t xml:space="preserve"> conflictului de interese, în conformitate cu reglementările europene și naționale în vigoare</w:t>
      </w:r>
      <w:r w:rsidR="002924A2" w:rsidRPr="00065304">
        <w:rPr>
          <w:rFonts w:cstheme="minorHAnsi"/>
          <w:sz w:val="24"/>
          <w:szCs w:val="24"/>
        </w:rPr>
        <w:t>;</w:t>
      </w:r>
    </w:p>
    <w:p w14:paraId="66626E71" w14:textId="77777777" w:rsidR="00803FC7" w:rsidRPr="00065304" w:rsidRDefault="00803FC7" w:rsidP="00803FC7">
      <w:pPr>
        <w:spacing w:after="0"/>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lang w:eastAsia="sk-SK"/>
        </w:rPr>
        <w:t xml:space="preserve"> </w:t>
      </w:r>
      <w:r w:rsidRPr="00065304">
        <w:rPr>
          <w:rFonts w:cstheme="minorHAnsi"/>
          <w:sz w:val="24"/>
          <w:szCs w:val="24"/>
        </w:rPr>
        <w:t>să prevad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5CF0D702" w14:textId="77777777" w:rsidR="00171BE0"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5D2AB5" w:rsidRPr="00065304">
        <w:rPr>
          <w:rFonts w:cstheme="minorHAnsi"/>
          <w:sz w:val="24"/>
          <w:szCs w:val="24"/>
        </w:rPr>
        <w:t xml:space="preserve">ă asigure funcționalitatea investiției </w:t>
      </w:r>
      <w:r w:rsidRPr="00065304">
        <w:rPr>
          <w:rFonts w:cstheme="minorHAnsi"/>
          <w:sz w:val="24"/>
          <w:szCs w:val="24"/>
        </w:rPr>
        <w:t>ș</w:t>
      </w:r>
      <w:r w:rsidR="005D2AB5" w:rsidRPr="00065304">
        <w:rPr>
          <w:rFonts w:cstheme="minorHAnsi"/>
          <w:sz w:val="24"/>
          <w:szCs w:val="24"/>
        </w:rPr>
        <w:t>i să mențin</w:t>
      </w:r>
      <w:r w:rsidRPr="00065304">
        <w:rPr>
          <w:rFonts w:cstheme="minorHAnsi"/>
          <w:sz w:val="24"/>
          <w:szCs w:val="24"/>
        </w:rPr>
        <w:t>ă</w:t>
      </w:r>
      <w:r w:rsidR="005D2AB5" w:rsidRPr="00065304">
        <w:rPr>
          <w:rFonts w:cstheme="minorHAnsi"/>
          <w:sz w:val="24"/>
          <w:szCs w:val="24"/>
        </w:rPr>
        <w:t xml:space="preserve"> proprietatea facilităților construite/finalizate/</w:t>
      </w:r>
    </w:p>
    <w:p w14:paraId="1E7557E6" w14:textId="77777777" w:rsidR="00171BE0" w:rsidRPr="00065304" w:rsidRDefault="005D2AB5" w:rsidP="00171BE0">
      <w:pPr>
        <w:pStyle w:val="ListParagraph"/>
        <w:spacing w:after="0" w:line="240" w:lineRule="auto"/>
        <w:ind w:left="426"/>
        <w:jc w:val="both"/>
        <w:rPr>
          <w:rFonts w:cstheme="minorHAnsi"/>
          <w:sz w:val="24"/>
          <w:szCs w:val="24"/>
        </w:rPr>
      </w:pPr>
      <w:r w:rsidRPr="00065304">
        <w:rPr>
          <w:rFonts w:cstheme="minorHAnsi"/>
          <w:sz w:val="24"/>
          <w:szCs w:val="24"/>
        </w:rPr>
        <w:t>modernizate/reabilitate/extinse (unde este cazul), a echipamentelor/dotărilor achiziționate/</w:t>
      </w:r>
    </w:p>
    <w:p w14:paraId="41BEAE98" w14:textId="1B9A94D2" w:rsidR="00206243" w:rsidRPr="00065304" w:rsidRDefault="005D2AB5" w:rsidP="007C7A13">
      <w:pPr>
        <w:pStyle w:val="ListParagraph"/>
        <w:spacing w:after="0" w:line="240" w:lineRule="auto"/>
        <w:ind w:left="426"/>
        <w:jc w:val="both"/>
        <w:rPr>
          <w:rFonts w:cstheme="minorHAnsi"/>
          <w:sz w:val="24"/>
          <w:szCs w:val="24"/>
        </w:rPr>
      </w:pPr>
      <w:r w:rsidRPr="00065304">
        <w:rPr>
          <w:rFonts w:cstheme="minorHAnsi"/>
          <w:sz w:val="24"/>
          <w:szCs w:val="24"/>
        </w:rPr>
        <w:t>modernizate, după caz și natura activitații pentru care s-a acordat finanțare și să nu ipotecheze, cu excepția situațiilor prevăzute în contractul de finanțare, pe o perioada de cel puțin 5 (cinci ani) de la e</w:t>
      </w:r>
      <w:r w:rsidR="009521FF" w:rsidRPr="00065304">
        <w:rPr>
          <w:rFonts w:cstheme="minorHAnsi"/>
          <w:sz w:val="24"/>
          <w:szCs w:val="24"/>
        </w:rPr>
        <w:t>f</w:t>
      </w:r>
      <w:r w:rsidRPr="00065304">
        <w:rPr>
          <w:rFonts w:cstheme="minorHAnsi"/>
          <w:sz w:val="24"/>
          <w:szCs w:val="24"/>
        </w:rPr>
        <w:t>e</w:t>
      </w:r>
      <w:r w:rsidR="009521FF" w:rsidRPr="00065304">
        <w:rPr>
          <w:rFonts w:cstheme="minorHAnsi"/>
          <w:sz w:val="24"/>
          <w:szCs w:val="24"/>
        </w:rPr>
        <w:t>c</w:t>
      </w:r>
      <w:r w:rsidRPr="00065304">
        <w:rPr>
          <w:rFonts w:cstheme="minorHAnsi"/>
          <w:sz w:val="24"/>
          <w:szCs w:val="24"/>
        </w:rPr>
        <w:t>tuarea plății finale în cadrul contractului de finanțare</w:t>
      </w:r>
      <w:r w:rsidR="001D2C67" w:rsidRPr="00065304">
        <w:rPr>
          <w:rFonts w:cstheme="minorHAnsi"/>
          <w:sz w:val="24"/>
          <w:szCs w:val="24"/>
        </w:rPr>
        <w:t>.</w:t>
      </w:r>
    </w:p>
    <w:p w14:paraId="6FB90A80" w14:textId="5FFD545F" w:rsidR="007C7A13" w:rsidRPr="00065304" w:rsidRDefault="007C7A13" w:rsidP="007C7A13">
      <w:pPr>
        <w:pStyle w:val="Default"/>
        <w:ind w:left="426"/>
        <w:jc w:val="both"/>
        <w:rPr>
          <w:color w:val="auto"/>
        </w:rPr>
      </w:pPr>
      <w:r w:rsidRPr="00065304">
        <w:rPr>
          <w:rFonts w:asciiTheme="minorHAnsi" w:hAnsiTheme="minorHAnsi" w:cstheme="minorHAnsi"/>
          <w:color w:val="auto"/>
        </w:rPr>
        <w:fldChar w:fldCharType="begin">
          <w:ffData>
            <w:name w:val=""/>
            <w:enabled/>
            <w:calcOnExit w:val="0"/>
            <w:checkBox>
              <w:sizeAuto/>
              <w:default w:val="0"/>
            </w:checkBox>
          </w:ffData>
        </w:fldChar>
      </w:r>
      <w:r w:rsidRPr="00065304">
        <w:rPr>
          <w:rFonts w:asciiTheme="minorHAnsi" w:hAnsiTheme="minorHAnsi" w:cstheme="minorHAnsi"/>
          <w:color w:val="auto"/>
        </w:rPr>
        <w:instrText xml:space="preserve"> FORMCHECKBOX </w:instrText>
      </w:r>
      <w:r w:rsidR="0038776F">
        <w:rPr>
          <w:rFonts w:asciiTheme="minorHAnsi" w:hAnsiTheme="minorHAnsi" w:cstheme="minorHAnsi"/>
          <w:color w:val="auto"/>
        </w:rPr>
      </w:r>
      <w:r w:rsidR="0038776F">
        <w:rPr>
          <w:rFonts w:asciiTheme="minorHAnsi" w:hAnsiTheme="minorHAnsi" w:cstheme="minorHAnsi"/>
          <w:color w:val="auto"/>
        </w:rPr>
        <w:fldChar w:fldCharType="separate"/>
      </w:r>
      <w:r w:rsidRPr="00065304">
        <w:rPr>
          <w:rFonts w:asciiTheme="minorHAnsi" w:hAnsiTheme="minorHAnsi" w:cstheme="minorHAnsi"/>
          <w:color w:val="auto"/>
        </w:rPr>
        <w:fldChar w:fldCharType="end"/>
      </w:r>
      <w:r w:rsidRPr="00065304">
        <w:rPr>
          <w:rFonts w:asciiTheme="minorHAnsi" w:hAnsiTheme="minorHAnsi" w:cstheme="minorHAnsi"/>
          <w:color w:val="auto"/>
        </w:rPr>
        <w:t xml:space="preserve"> </w:t>
      </w:r>
      <w:proofErr w:type="spellStart"/>
      <w:r w:rsidRPr="00065304">
        <w:rPr>
          <w:color w:val="auto"/>
        </w:rPr>
        <w:t>Întelege</w:t>
      </w:r>
      <w:proofErr w:type="spellEnd"/>
      <w:r w:rsidRPr="00065304">
        <w:rPr>
          <w:color w:val="auto"/>
        </w:rPr>
        <w:t xml:space="preserve"> ca, la </w:t>
      </w:r>
      <w:proofErr w:type="spellStart"/>
      <w:r w:rsidRPr="00065304">
        <w:rPr>
          <w:color w:val="auto"/>
        </w:rPr>
        <w:t>momentul</w:t>
      </w:r>
      <w:proofErr w:type="spellEnd"/>
      <w:r w:rsidRPr="00065304">
        <w:rPr>
          <w:color w:val="auto"/>
        </w:rPr>
        <w:t xml:space="preserve"> </w:t>
      </w:r>
      <w:proofErr w:type="spellStart"/>
      <w:r w:rsidRPr="00065304">
        <w:rPr>
          <w:color w:val="auto"/>
        </w:rPr>
        <w:t>semnării</w:t>
      </w:r>
      <w:proofErr w:type="spellEnd"/>
      <w:r w:rsidRPr="00065304">
        <w:rPr>
          <w:color w:val="auto"/>
        </w:rPr>
        <w:t xml:space="preserve"> </w:t>
      </w:r>
      <w:proofErr w:type="spellStart"/>
      <w:r w:rsidRPr="00065304">
        <w:rPr>
          <w:color w:val="auto"/>
        </w:rPr>
        <w:t>contractului</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proiectul</w:t>
      </w:r>
      <w:proofErr w:type="spellEnd"/>
      <w:r w:rsidRPr="00065304">
        <w:rPr>
          <w:color w:val="auto"/>
        </w:rPr>
        <w:t xml:space="preserve"> </w:t>
      </w:r>
      <w:proofErr w:type="spellStart"/>
      <w:r w:rsidRPr="00065304">
        <w:rPr>
          <w:color w:val="auto"/>
        </w:rPr>
        <w:t>propus</w:t>
      </w:r>
      <w:proofErr w:type="spellEnd"/>
      <w:r w:rsidRPr="00065304">
        <w:rPr>
          <w:color w:val="auto"/>
        </w:rPr>
        <w:t xml:space="preserve"> </w:t>
      </w:r>
      <w:proofErr w:type="spellStart"/>
      <w:r w:rsidRPr="00065304">
        <w:rPr>
          <w:color w:val="auto"/>
        </w:rPr>
        <w:t>prin</w:t>
      </w:r>
      <w:proofErr w:type="spellEnd"/>
      <w:r w:rsidRPr="00065304">
        <w:rPr>
          <w:color w:val="auto"/>
        </w:rPr>
        <w:t xml:space="preserve"> </w:t>
      </w:r>
      <w:proofErr w:type="spellStart"/>
      <w:r w:rsidRPr="00065304">
        <w:rPr>
          <w:color w:val="auto"/>
        </w:rPr>
        <w:t>prezenta</w:t>
      </w:r>
      <w:proofErr w:type="spellEnd"/>
      <w:r w:rsidRPr="00065304">
        <w:rPr>
          <w:color w:val="auto"/>
        </w:rPr>
        <w:t xml:space="preserve"> </w:t>
      </w:r>
      <w:proofErr w:type="spellStart"/>
      <w:r w:rsidRPr="00065304">
        <w:rPr>
          <w:color w:val="auto"/>
        </w:rPr>
        <w:t>cerere</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nu a </w:t>
      </w:r>
      <w:proofErr w:type="spellStart"/>
      <w:r w:rsidRPr="00065304">
        <w:rPr>
          <w:color w:val="auto"/>
        </w:rPr>
        <w:t>solicitat</w:t>
      </w:r>
      <w:proofErr w:type="spellEnd"/>
      <w:r w:rsidRPr="00065304">
        <w:rPr>
          <w:color w:val="auto"/>
        </w:rPr>
        <w:t xml:space="preserve">/nu </w:t>
      </w:r>
      <w:proofErr w:type="spellStart"/>
      <w:r w:rsidRPr="00065304">
        <w:rPr>
          <w:color w:val="auto"/>
        </w:rPr>
        <w:t>va</w:t>
      </w:r>
      <w:proofErr w:type="spellEnd"/>
      <w:r w:rsidRPr="00065304">
        <w:rPr>
          <w:color w:val="auto"/>
        </w:rPr>
        <w:t xml:space="preserve"> </w:t>
      </w:r>
      <w:proofErr w:type="spellStart"/>
      <w:r w:rsidRPr="00065304">
        <w:rPr>
          <w:color w:val="auto"/>
        </w:rPr>
        <w:t>solicita</w:t>
      </w:r>
      <w:proofErr w:type="spellEnd"/>
      <w:r w:rsidRPr="00065304">
        <w:rPr>
          <w:color w:val="auto"/>
        </w:rPr>
        <w:t xml:space="preserve"> </w:t>
      </w:r>
      <w:proofErr w:type="spellStart"/>
      <w:r w:rsidRPr="00065304">
        <w:rPr>
          <w:color w:val="auto"/>
        </w:rPr>
        <w:t>finanțări</w:t>
      </w:r>
      <w:proofErr w:type="spellEnd"/>
      <w:r w:rsidRPr="00065304">
        <w:rPr>
          <w:color w:val="auto"/>
        </w:rPr>
        <w:t xml:space="preserve"> din </w:t>
      </w:r>
      <w:proofErr w:type="spellStart"/>
      <w:r w:rsidRPr="00065304">
        <w:rPr>
          <w:color w:val="auto"/>
        </w:rPr>
        <w:t>alte</w:t>
      </w:r>
      <w:proofErr w:type="spellEnd"/>
      <w:r w:rsidRPr="00065304">
        <w:rPr>
          <w:color w:val="auto"/>
        </w:rPr>
        <w:t xml:space="preserve"> </w:t>
      </w:r>
      <w:proofErr w:type="spellStart"/>
      <w:r w:rsidRPr="00065304">
        <w:rPr>
          <w:color w:val="auto"/>
        </w:rPr>
        <w:t>programe</w:t>
      </w:r>
      <w:proofErr w:type="spellEnd"/>
      <w:r w:rsidRPr="00065304">
        <w:rPr>
          <w:color w:val="auto"/>
        </w:rPr>
        <w:t xml:space="preserve"> ale </w:t>
      </w:r>
      <w:proofErr w:type="spellStart"/>
      <w:r w:rsidRPr="00065304">
        <w:rPr>
          <w:color w:val="auto"/>
        </w:rPr>
        <w:t>Uniunii</w:t>
      </w:r>
      <w:proofErr w:type="spellEnd"/>
      <w:r w:rsidRPr="00065304">
        <w:rPr>
          <w:color w:val="auto"/>
        </w:rPr>
        <w:t xml:space="preserve"> </w:t>
      </w:r>
      <w:proofErr w:type="spellStart"/>
      <w:r w:rsidRPr="00065304">
        <w:rPr>
          <w:color w:val="auto"/>
        </w:rPr>
        <w:t>Europene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aceleași</w:t>
      </w:r>
      <w:proofErr w:type="spellEnd"/>
      <w:r w:rsidRPr="00065304">
        <w:rPr>
          <w:color w:val="auto"/>
        </w:rPr>
        <w:t xml:space="preserve"> </w:t>
      </w:r>
      <w:proofErr w:type="spellStart"/>
      <w:r w:rsidRPr="00065304">
        <w:rPr>
          <w:color w:val="auto"/>
        </w:rPr>
        <w:t>activități</w:t>
      </w:r>
      <w:proofErr w:type="spellEnd"/>
      <w:r w:rsidRPr="00065304">
        <w:rPr>
          <w:color w:val="auto"/>
        </w:rPr>
        <w:t xml:space="preserve"> </w:t>
      </w:r>
      <w:proofErr w:type="spellStart"/>
      <w:r w:rsidRPr="00065304">
        <w:rPr>
          <w:color w:val="auto"/>
        </w:rPr>
        <w:t>și</w:t>
      </w:r>
      <w:proofErr w:type="spellEnd"/>
      <w:r w:rsidRPr="00065304">
        <w:rPr>
          <w:color w:val="auto"/>
        </w:rPr>
        <w:t xml:space="preserve"> </w:t>
      </w:r>
      <w:proofErr w:type="spellStart"/>
      <w:r w:rsidRPr="00065304">
        <w:rPr>
          <w:color w:val="auto"/>
        </w:rPr>
        <w:t>cheltuieli</w:t>
      </w:r>
      <w:proofErr w:type="spellEnd"/>
      <w:r w:rsidRPr="00065304">
        <w:rPr>
          <w:color w:val="auto"/>
        </w:rPr>
        <w:t xml:space="preserve"> </w:t>
      </w:r>
      <w:proofErr w:type="spellStart"/>
      <w:r w:rsidRPr="00065304">
        <w:rPr>
          <w:color w:val="auto"/>
        </w:rPr>
        <w:t>eligibile</w:t>
      </w:r>
      <w:proofErr w:type="spellEnd"/>
      <w:r w:rsidRPr="00065304">
        <w:rPr>
          <w:color w:val="auto"/>
        </w:rPr>
        <w:t xml:space="preserve">. </w:t>
      </w:r>
    </w:p>
    <w:p w14:paraId="144C0772" w14:textId="0D36BCCE" w:rsidR="007C7A13" w:rsidRPr="00065304" w:rsidRDefault="007C7A13" w:rsidP="007C7A13">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38776F">
        <w:rPr>
          <w:rFonts w:cstheme="minorHAnsi"/>
          <w:sz w:val="24"/>
          <w:szCs w:val="24"/>
        </w:rPr>
      </w:r>
      <w:r w:rsidR="0038776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sz w:val="24"/>
          <w:szCs w:val="24"/>
        </w:rPr>
        <w:t>Să garanteze că toate documentele încărcate în sistemul informatic MySMIS2021/SMIS2021+ pe tot parcursul procesului de evaluare, selecție și contractare, respectiv în etapa de implementare și durabilitate a proiectului sunt conforme cu cele originale (cunoscând faptul că falsul în declarații este pedepsit de Codul Penal).</w:t>
      </w:r>
    </w:p>
    <w:p w14:paraId="6D3C6F26" w14:textId="262C5814" w:rsidR="00DA6A07" w:rsidRPr="00065304" w:rsidRDefault="007C7A13" w:rsidP="007C7A13">
      <w:pPr>
        <w:pStyle w:val="bullet"/>
        <w:numPr>
          <w:ilvl w:val="0"/>
          <w:numId w:val="0"/>
        </w:numPr>
        <w:tabs>
          <w:tab w:val="left" w:pos="426"/>
        </w:tabs>
        <w:spacing w:before="0" w:after="0"/>
        <w:ind w:left="426" w:hanging="360"/>
        <w:rPr>
          <w:rFonts w:asciiTheme="minorHAnsi" w:hAnsiTheme="minorHAnsi" w:cstheme="minorHAnsi"/>
          <w:sz w:val="24"/>
        </w:rPr>
      </w:pPr>
      <w:r w:rsidRPr="00065304">
        <w:rPr>
          <w:rFonts w:asciiTheme="minorHAnsi" w:hAnsiTheme="minorHAnsi" w:cstheme="minorHAnsi"/>
          <w:sz w:val="24"/>
        </w:rPr>
        <w:t xml:space="preserve">       </w:t>
      </w:r>
      <w:r w:rsidR="00DA6A07" w:rsidRPr="00065304">
        <w:rPr>
          <w:rFonts w:asciiTheme="minorHAnsi" w:hAnsiTheme="minorHAnsi" w:cstheme="minorHAnsi"/>
          <w:sz w:val="24"/>
        </w:rPr>
        <w:fldChar w:fldCharType="begin">
          <w:ffData>
            <w:name w:val=""/>
            <w:enabled/>
            <w:calcOnExit w:val="0"/>
            <w:checkBox>
              <w:sizeAuto/>
              <w:default w:val="0"/>
            </w:checkBox>
          </w:ffData>
        </w:fldChar>
      </w:r>
      <w:r w:rsidR="00DA6A07" w:rsidRPr="00065304">
        <w:rPr>
          <w:rFonts w:asciiTheme="minorHAnsi" w:hAnsiTheme="minorHAnsi" w:cstheme="minorHAnsi"/>
          <w:sz w:val="24"/>
        </w:rPr>
        <w:instrText xml:space="preserve"> FORMCHECKBOX </w:instrText>
      </w:r>
      <w:r w:rsidR="0038776F">
        <w:rPr>
          <w:rFonts w:asciiTheme="minorHAnsi" w:hAnsiTheme="minorHAnsi" w:cstheme="minorHAnsi"/>
          <w:sz w:val="24"/>
        </w:rPr>
      </w:r>
      <w:r w:rsidR="0038776F">
        <w:rPr>
          <w:rFonts w:asciiTheme="minorHAnsi" w:hAnsiTheme="minorHAnsi" w:cstheme="minorHAnsi"/>
          <w:sz w:val="24"/>
        </w:rPr>
        <w:fldChar w:fldCharType="separate"/>
      </w:r>
      <w:r w:rsidR="00DA6A07" w:rsidRPr="00065304">
        <w:rPr>
          <w:rFonts w:asciiTheme="minorHAnsi" w:hAnsiTheme="minorHAnsi" w:cstheme="minorHAnsi"/>
          <w:sz w:val="24"/>
        </w:rPr>
        <w:fldChar w:fldCharType="end"/>
      </w:r>
      <w:r w:rsidR="00DA6A07" w:rsidRPr="00065304">
        <w:rPr>
          <w:rFonts w:asciiTheme="minorHAnsi" w:hAnsiTheme="minorHAnsi" w:cstheme="minorHAnsi"/>
          <w:sz w:val="24"/>
        </w:rPr>
        <w:t xml:space="preserve"> TVA declarată în cadrul operațiunii a fi eligibilă pentru finanțare din fonduri europene, nu a fost și nu va fi solicitată la rambursare conform legislației naționale în domeniul fiscal, pentru a respecta prevederile Regulamentului (UE, Euratom)2018/1046 al Parlamentului</w:t>
      </w:r>
      <w:r w:rsidR="00677144" w:rsidRPr="00065304">
        <w:rPr>
          <w:rFonts w:asciiTheme="minorHAnsi" w:hAnsiTheme="minorHAnsi" w:cstheme="minorHAnsi"/>
          <w:sz w:val="24"/>
        </w:rPr>
        <w:t xml:space="preserve"> </w:t>
      </w:r>
      <w:r w:rsidR="00DA6A07" w:rsidRPr="00065304">
        <w:rPr>
          <w:rFonts w:asciiTheme="minorHAnsi" w:hAnsiTheme="minorHAnsi" w:cstheme="minorHAnsi"/>
          <w:sz w:val="24"/>
        </w:rPr>
        <w:t xml:space="preserve">European și al Consiliului din </w:t>
      </w:r>
      <w:r w:rsidR="00DA6A07" w:rsidRPr="00065304">
        <w:rPr>
          <w:rFonts w:asciiTheme="minorHAnsi" w:hAnsiTheme="minorHAnsi" w:cstheme="minorHAnsi"/>
          <w:sz w:val="24"/>
        </w:rPr>
        <w:lastRenderedPageBreak/>
        <w:t>18 iulie2018 privind normele financiare aplicabile bugetului general al Uniunii, de modificare a Regulamentelor (UE) nr.1296/2013, (UE) nr.1301/2013, (UE) nr. 1303/2013, (UE) nr.1304/2013, (UE) nr.1309/2013, (UE) nr.1316/2013, (UE) nr.223/2014, (UE) nr.283/2014 și a Deciziei nr.541/2014/UE și de abrogare a Regulamentului (UE, Euratom) nr.</w:t>
      </w:r>
      <w:r w:rsidR="00065304">
        <w:rPr>
          <w:rFonts w:asciiTheme="minorHAnsi" w:hAnsiTheme="minorHAnsi" w:cstheme="minorHAnsi"/>
          <w:sz w:val="24"/>
        </w:rPr>
        <w:t xml:space="preserve"> </w:t>
      </w:r>
      <w:r w:rsidR="00DA6A07" w:rsidRPr="00065304">
        <w:rPr>
          <w:rFonts w:asciiTheme="minorHAnsi" w:hAnsiTheme="minorHAnsi" w:cstheme="minorHAnsi"/>
          <w:sz w:val="24"/>
        </w:rPr>
        <w:t>966/2012, cu modificările și completările ulterioare, în ceea ce privește evitarea dublei-finanțări.</w:t>
      </w:r>
    </w:p>
    <w:p w14:paraId="6F3F5F6B" w14:textId="77777777" w:rsidR="00DA6A07" w:rsidRPr="00065304" w:rsidRDefault="00DA6A07" w:rsidP="002F3CA5">
      <w:pPr>
        <w:pStyle w:val="ListParagraph"/>
        <w:spacing w:after="0" w:line="240" w:lineRule="auto"/>
        <w:ind w:left="426"/>
        <w:jc w:val="both"/>
        <w:rPr>
          <w:rFonts w:cstheme="minorHAnsi"/>
          <w:iCs/>
          <w:sz w:val="24"/>
          <w:szCs w:val="24"/>
          <w:lang w:eastAsia="en-GB"/>
        </w:rPr>
      </w:pPr>
    </w:p>
    <w:p w14:paraId="6F735823" w14:textId="77777777" w:rsidR="00D309A0" w:rsidRPr="008B4043" w:rsidRDefault="00171BE0" w:rsidP="00062D81">
      <w:pPr>
        <w:pStyle w:val="ListParagraph"/>
        <w:numPr>
          <w:ilvl w:val="0"/>
          <w:numId w:val="3"/>
        </w:numPr>
        <w:suppressAutoHyphens w:val="0"/>
        <w:spacing w:after="0"/>
        <w:ind w:left="782" w:right="64" w:hanging="357"/>
        <w:jc w:val="both"/>
        <w:rPr>
          <w:rFonts w:cstheme="minorHAnsi"/>
          <w:sz w:val="24"/>
          <w:szCs w:val="24"/>
        </w:rPr>
      </w:pPr>
      <w:r w:rsidRPr="008B4043">
        <w:rPr>
          <w:rFonts w:cstheme="minorHAnsi"/>
          <w:sz w:val="24"/>
          <w:szCs w:val="24"/>
        </w:rPr>
        <w:t>Î</w:t>
      </w:r>
      <w:r w:rsidR="00D309A0" w:rsidRPr="008B4043">
        <w:rPr>
          <w:rFonts w:cstheme="minorHAnsi"/>
          <w:sz w:val="24"/>
          <w:szCs w:val="24"/>
        </w:rPr>
        <w:t xml:space="preserve">mi  exprim acordul cu privire la utilizarea şi prelucrarea datelor cu caracter personal de către </w:t>
      </w:r>
      <w:r w:rsidR="00673026" w:rsidRPr="008B4043">
        <w:rPr>
          <w:rFonts w:cstheme="minorHAnsi"/>
          <w:sz w:val="24"/>
          <w:szCs w:val="24"/>
        </w:rPr>
        <w:t>AM</w:t>
      </w:r>
      <w:r w:rsidR="003C403D" w:rsidRPr="008B4043">
        <w:rPr>
          <w:rFonts w:cstheme="minorHAnsi"/>
          <w:sz w:val="24"/>
          <w:szCs w:val="24"/>
        </w:rPr>
        <w:t xml:space="preserve"> responsabil sau orice altă structura cu responsabilități în gestiunea și controlul fondurilor</w:t>
      </w:r>
      <w:r w:rsidR="00EE24E5" w:rsidRPr="008B4043">
        <w:rPr>
          <w:rFonts w:cstheme="minorHAnsi"/>
          <w:sz w:val="24"/>
          <w:szCs w:val="24"/>
        </w:rPr>
        <w:t xml:space="preserve"> europene</w:t>
      </w:r>
      <w:r w:rsidR="00D309A0" w:rsidRPr="008B4043">
        <w:rPr>
          <w:rFonts w:cstheme="minorHAnsi"/>
          <w:sz w:val="24"/>
          <w:szCs w:val="24"/>
        </w:rPr>
        <w:t>, în cadrul procesului de evaluare și contract</w:t>
      </w:r>
      <w:r w:rsidR="00CA601F" w:rsidRPr="008B4043">
        <w:rPr>
          <w:rFonts w:cstheme="minorHAnsi"/>
          <w:sz w:val="24"/>
          <w:szCs w:val="24"/>
        </w:rPr>
        <w:t>ar</w:t>
      </w:r>
      <w:r w:rsidR="00D309A0" w:rsidRPr="008B4043">
        <w:rPr>
          <w:rFonts w:cstheme="minorHAnsi"/>
          <w:sz w:val="24"/>
          <w:szCs w:val="24"/>
        </w:rPr>
        <w:t>e și în cadrul verificărilor de management/audit/control, în scopul îndeplinirii activităților specifice, cu respectarea prevederilor legale.</w:t>
      </w:r>
    </w:p>
    <w:p w14:paraId="370927DC" w14:textId="77777777" w:rsidR="00694857" w:rsidRPr="008B4043" w:rsidRDefault="002F6292" w:rsidP="00062D81">
      <w:pPr>
        <w:pStyle w:val="bullet"/>
        <w:numPr>
          <w:ilvl w:val="0"/>
          <w:numId w:val="3"/>
        </w:numPr>
        <w:spacing w:before="0" w:after="0"/>
        <w:ind w:left="782" w:hanging="357"/>
        <w:rPr>
          <w:rFonts w:asciiTheme="minorHAnsi" w:hAnsiTheme="minorHAnsi" w:cstheme="minorHAnsi"/>
          <w:sz w:val="24"/>
        </w:rPr>
      </w:pPr>
      <w:r w:rsidRPr="008B4043">
        <w:rPr>
          <w:rFonts w:asciiTheme="minorHAnsi" w:hAnsiTheme="minorHAnsi" w:cstheme="minorHAnsi"/>
          <w:sz w:val="24"/>
        </w:rPr>
        <w:t>Declar că am luat la cunoștință că în etapa de contractare am obligația să fac dovada tuturor celor declarate prin prezenta Declarație, sub sancțiunea respingerii cererii de finanțare</w:t>
      </w:r>
    </w:p>
    <w:p w14:paraId="754AE12F" w14:textId="77777777" w:rsidR="00311AB4" w:rsidRPr="00065304" w:rsidRDefault="00311AB4" w:rsidP="00311AB4">
      <w:pPr>
        <w:pStyle w:val="bullet"/>
        <w:numPr>
          <w:ilvl w:val="0"/>
          <w:numId w:val="3"/>
        </w:numPr>
        <w:spacing w:before="0" w:after="0"/>
        <w:ind w:left="782" w:hanging="357"/>
        <w:rPr>
          <w:rFonts w:asciiTheme="minorHAnsi" w:hAnsiTheme="minorHAnsi" w:cstheme="minorHAnsi"/>
          <w:b/>
          <w:sz w:val="24"/>
        </w:rPr>
      </w:pPr>
      <w:r w:rsidRPr="008B4043">
        <w:rPr>
          <w:rFonts w:asciiTheme="minorHAnsi" w:hAnsiTheme="minorHAnsi" w:cstheme="minorHAnsi"/>
          <w:sz w:val="24"/>
        </w:rPr>
        <w:t xml:space="preserve">Declar că sunt pe deplin autorizat să semnez această declaraţie în numele &lt;denumire </w:t>
      </w:r>
      <w:r w:rsidRPr="008B4043">
        <w:rPr>
          <w:rFonts w:asciiTheme="minorHAnsi" w:hAnsiTheme="minorHAnsi" w:cstheme="minorHAnsi"/>
          <w:sz w:val="24"/>
          <w:shd w:val="clear" w:color="auto" w:fill="B2B2B2"/>
        </w:rPr>
        <w:t>entitate</w:t>
      </w:r>
      <w:r w:rsidRPr="00065304">
        <w:rPr>
          <w:rFonts w:asciiTheme="minorHAnsi" w:hAnsiTheme="minorHAnsi" w:cstheme="minorHAnsi"/>
          <w:sz w:val="24"/>
          <w:shd w:val="clear" w:color="auto" w:fill="B2B2B2"/>
        </w:rPr>
        <w:t xml:space="preserve"> juridic</w:t>
      </w:r>
      <w:r w:rsidR="00171BE0" w:rsidRPr="00065304">
        <w:rPr>
          <w:rFonts w:asciiTheme="minorHAnsi" w:hAnsiTheme="minorHAnsi" w:cstheme="minorHAnsi"/>
          <w:sz w:val="24"/>
          <w:shd w:val="clear" w:color="auto" w:fill="B2B2B2"/>
        </w:rPr>
        <w:t>ă</w:t>
      </w:r>
      <w:r w:rsidRPr="00065304">
        <w:rPr>
          <w:rFonts w:asciiTheme="minorHAnsi" w:hAnsiTheme="minorHAnsi" w:cstheme="minorHAnsi"/>
          <w:sz w:val="24"/>
        </w:rPr>
        <w:t>&gt;</w:t>
      </w:r>
      <w:r w:rsidRPr="00065304">
        <w:rPr>
          <w:rFonts w:asciiTheme="minorHAnsi" w:hAnsiTheme="minorHAnsi" w:cstheme="minorHAnsi"/>
          <w:b/>
          <w:sz w:val="24"/>
        </w:rPr>
        <w:t>.</w:t>
      </w:r>
    </w:p>
    <w:p w14:paraId="54ADC61A" w14:textId="5B7C48B0" w:rsidR="00171BE0" w:rsidRDefault="00171BE0" w:rsidP="00171BE0">
      <w:pPr>
        <w:pStyle w:val="bullet"/>
        <w:numPr>
          <w:ilvl w:val="0"/>
          <w:numId w:val="0"/>
        </w:numPr>
        <w:spacing w:before="0" w:after="0"/>
        <w:ind w:left="720" w:hanging="360"/>
        <w:rPr>
          <w:rFonts w:asciiTheme="minorHAnsi" w:hAnsiTheme="minorHAnsi" w:cstheme="minorHAnsi"/>
          <w:b/>
          <w:sz w:val="24"/>
        </w:rPr>
      </w:pPr>
    </w:p>
    <w:p w14:paraId="49FD709D" w14:textId="1AD6075C" w:rsidR="008B4043" w:rsidRDefault="008B4043" w:rsidP="00171BE0">
      <w:pPr>
        <w:pStyle w:val="bullet"/>
        <w:numPr>
          <w:ilvl w:val="0"/>
          <w:numId w:val="0"/>
        </w:numPr>
        <w:spacing w:before="0" w:after="0"/>
        <w:ind w:left="720" w:hanging="360"/>
        <w:rPr>
          <w:rFonts w:asciiTheme="minorHAnsi" w:hAnsiTheme="minorHAnsi" w:cstheme="minorHAnsi"/>
          <w:b/>
          <w:sz w:val="24"/>
        </w:rPr>
      </w:pPr>
    </w:p>
    <w:p w14:paraId="1FE52379" w14:textId="348EA4A3" w:rsidR="008B4043" w:rsidRDefault="008B4043" w:rsidP="00171BE0">
      <w:pPr>
        <w:pStyle w:val="bullet"/>
        <w:numPr>
          <w:ilvl w:val="0"/>
          <w:numId w:val="0"/>
        </w:numPr>
        <w:spacing w:before="0" w:after="0"/>
        <w:ind w:left="720" w:hanging="360"/>
        <w:rPr>
          <w:rFonts w:asciiTheme="minorHAnsi" w:hAnsiTheme="minorHAnsi" w:cstheme="minorHAnsi"/>
          <w:b/>
          <w:sz w:val="24"/>
        </w:rPr>
      </w:pPr>
    </w:p>
    <w:p w14:paraId="5F4EC639" w14:textId="77777777" w:rsidR="008B4043" w:rsidRPr="00065304" w:rsidRDefault="008B4043" w:rsidP="00171BE0">
      <w:pPr>
        <w:pStyle w:val="bullet"/>
        <w:numPr>
          <w:ilvl w:val="0"/>
          <w:numId w:val="0"/>
        </w:numPr>
        <w:spacing w:before="0" w:after="0"/>
        <w:ind w:left="720" w:hanging="360"/>
        <w:rPr>
          <w:rFonts w:asciiTheme="minorHAnsi" w:hAnsiTheme="minorHAnsi" w:cstheme="minorHAnsi"/>
          <w:b/>
          <w:sz w:val="24"/>
        </w:rPr>
      </w:pPr>
    </w:p>
    <w:p w14:paraId="2995C15E" w14:textId="6C175DB5" w:rsidR="00694857"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nume</w:t>
      </w:r>
      <w:r w:rsidRPr="00065304">
        <w:rPr>
          <w:rFonts w:asciiTheme="minorHAnsi" w:hAnsiTheme="minorHAnsi" w:cstheme="minorHAnsi"/>
          <w:b/>
          <w:sz w:val="24"/>
        </w:rPr>
        <w:t>&gt;, &lt;</w:t>
      </w:r>
      <w:r w:rsidRPr="00065304">
        <w:rPr>
          <w:rFonts w:asciiTheme="minorHAnsi" w:hAnsiTheme="minorHAnsi" w:cstheme="minorHAnsi"/>
          <w:b/>
          <w:sz w:val="24"/>
          <w:shd w:val="clear" w:color="auto" w:fill="B2B2B2"/>
        </w:rPr>
        <w:t>prenume</w:t>
      </w:r>
      <w:r w:rsidRPr="00065304">
        <w:rPr>
          <w:rFonts w:asciiTheme="minorHAnsi" w:hAnsiTheme="minorHAnsi" w:cstheme="minorHAnsi"/>
          <w:b/>
          <w:sz w:val="24"/>
        </w:rPr>
        <w:t xml:space="preserve">&gt;, </w:t>
      </w:r>
    </w:p>
    <w:p w14:paraId="5772E343" w14:textId="77777777" w:rsidR="008B4043" w:rsidRPr="00065304" w:rsidRDefault="008B4043">
      <w:pPr>
        <w:pStyle w:val="bullet"/>
        <w:numPr>
          <w:ilvl w:val="0"/>
          <w:numId w:val="0"/>
        </w:numPr>
        <w:spacing w:before="0" w:after="0"/>
        <w:ind w:left="720" w:hanging="360"/>
        <w:rPr>
          <w:rFonts w:asciiTheme="minorHAnsi" w:hAnsiTheme="minorHAnsi" w:cstheme="minorHAnsi"/>
          <w:b/>
          <w:sz w:val="24"/>
        </w:rPr>
      </w:pPr>
    </w:p>
    <w:p w14:paraId="7127F888" w14:textId="6D855A94" w:rsidR="0035348F"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funcție</w:t>
      </w:r>
      <w:r w:rsidRPr="00065304">
        <w:rPr>
          <w:rFonts w:asciiTheme="minorHAnsi" w:hAnsiTheme="minorHAnsi" w:cstheme="minorHAnsi"/>
          <w:b/>
          <w:sz w:val="24"/>
        </w:rPr>
        <w:t xml:space="preserve">&gt;, </w:t>
      </w:r>
    </w:p>
    <w:p w14:paraId="2FF0C66B" w14:textId="77777777" w:rsidR="008B4043" w:rsidRPr="00065304" w:rsidRDefault="008B4043">
      <w:pPr>
        <w:pStyle w:val="bullet"/>
        <w:numPr>
          <w:ilvl w:val="0"/>
          <w:numId w:val="0"/>
        </w:numPr>
        <w:spacing w:before="0" w:after="0"/>
        <w:ind w:left="720" w:hanging="360"/>
        <w:rPr>
          <w:rFonts w:asciiTheme="minorHAnsi" w:hAnsiTheme="minorHAnsi" w:cstheme="minorHAnsi"/>
          <w:b/>
          <w:sz w:val="24"/>
        </w:rPr>
      </w:pPr>
    </w:p>
    <w:p w14:paraId="25765AE4" w14:textId="42F8CB04" w:rsidR="00694857"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 xml:space="preserve">Semnătură </w:t>
      </w:r>
    </w:p>
    <w:p w14:paraId="5D91319E" w14:textId="77777777" w:rsidR="008B4043" w:rsidRPr="00065304" w:rsidRDefault="008B4043">
      <w:pPr>
        <w:pStyle w:val="bullet"/>
        <w:numPr>
          <w:ilvl w:val="0"/>
          <w:numId w:val="0"/>
        </w:numPr>
        <w:spacing w:before="0" w:after="0"/>
        <w:ind w:left="720" w:hanging="360"/>
        <w:rPr>
          <w:rFonts w:asciiTheme="minorHAnsi" w:hAnsiTheme="minorHAnsi" w:cstheme="minorHAnsi"/>
          <w:b/>
          <w:sz w:val="24"/>
        </w:rPr>
      </w:pPr>
    </w:p>
    <w:p w14:paraId="48899C71" w14:textId="77777777" w:rsidR="0035348F" w:rsidRPr="00065304" w:rsidRDefault="0035348F">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Dată (zz/ll/aaaa)</w:t>
      </w:r>
      <w:r w:rsidR="00DD4B93" w:rsidRPr="00065304">
        <w:rPr>
          <w:rFonts w:asciiTheme="minorHAnsi" w:hAnsiTheme="minorHAnsi" w:cstheme="minorHAnsi"/>
          <w:b/>
          <w:sz w:val="24"/>
        </w:rPr>
        <w:t xml:space="preserve"> </w:t>
      </w:r>
    </w:p>
    <w:sectPr w:rsidR="0035348F" w:rsidRPr="00065304" w:rsidSect="00062D81">
      <w:headerReference w:type="default" r:id="rId8"/>
      <w:footerReference w:type="default" r:id="rId9"/>
      <w:pgSz w:w="12240" w:h="15840"/>
      <w:pgMar w:top="765" w:right="1041" w:bottom="993" w:left="993"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BE63CC" w14:textId="77777777" w:rsidR="0038776F" w:rsidRDefault="0038776F">
      <w:pPr>
        <w:spacing w:after="0" w:line="240" w:lineRule="auto"/>
      </w:pPr>
      <w:r>
        <w:separator/>
      </w:r>
    </w:p>
  </w:endnote>
  <w:endnote w:type="continuationSeparator" w:id="0">
    <w:p w14:paraId="2B5A96BA" w14:textId="77777777" w:rsidR="0038776F" w:rsidRDefault="003877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8348775"/>
      <w:docPartObj>
        <w:docPartGallery w:val="Page Numbers (Bottom of Page)"/>
        <w:docPartUnique/>
      </w:docPartObj>
    </w:sdtPr>
    <w:sdtEndPr/>
    <w:sdtContent>
      <w:p w14:paraId="467F8E06" w14:textId="77777777" w:rsidR="00694857" w:rsidRDefault="002F6292">
        <w:pPr>
          <w:pStyle w:val="Footer"/>
          <w:jc w:val="center"/>
        </w:pPr>
        <w:r>
          <w:fldChar w:fldCharType="begin"/>
        </w:r>
        <w:r>
          <w:instrText>PAGE</w:instrText>
        </w:r>
        <w:r>
          <w:fldChar w:fldCharType="separate"/>
        </w:r>
        <w:r w:rsidR="00345E9B">
          <w:rPr>
            <w:noProof/>
          </w:rPr>
          <w:t>2</w:t>
        </w:r>
        <w:r>
          <w:fldChar w:fldCharType="end"/>
        </w:r>
      </w:p>
    </w:sdtContent>
  </w:sdt>
  <w:p w14:paraId="2678440A" w14:textId="77777777" w:rsidR="00694857" w:rsidRDefault="006948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B1F921" w14:textId="77777777" w:rsidR="0038776F" w:rsidRDefault="0038776F">
      <w:pPr>
        <w:spacing w:after="0" w:line="240" w:lineRule="auto"/>
      </w:pPr>
      <w:r>
        <w:separator/>
      </w:r>
    </w:p>
  </w:footnote>
  <w:footnote w:type="continuationSeparator" w:id="0">
    <w:p w14:paraId="7703FCF7" w14:textId="77777777" w:rsidR="0038776F" w:rsidRDefault="0038776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E97FC7" w14:textId="2BFB800B" w:rsidR="00694857" w:rsidRDefault="00215D1C">
    <w:pPr>
      <w:pStyle w:val="Header"/>
    </w:pPr>
    <w:r>
      <w:rPr>
        <w:noProof/>
      </w:rPr>
      <w:drawing>
        <wp:inline distT="0" distB="0" distL="0" distR="0" wp14:anchorId="6A6C00A8" wp14:editId="4C6224FE">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15B17"/>
    <w:multiLevelType w:val="hybridMultilevel"/>
    <w:tmpl w:val="B82CE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94C90"/>
    <w:multiLevelType w:val="hybridMultilevel"/>
    <w:tmpl w:val="D500F328"/>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9A82936"/>
    <w:multiLevelType w:val="hybridMultilevel"/>
    <w:tmpl w:val="F232324C"/>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D4489E"/>
    <w:multiLevelType w:val="hybridMultilevel"/>
    <w:tmpl w:val="562A1C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82C136C"/>
    <w:multiLevelType w:val="hybridMultilevel"/>
    <w:tmpl w:val="AAAAC270"/>
    <w:lvl w:ilvl="0" w:tplc="ACFE0AEA">
      <w:start w:val="8"/>
      <w:numFmt w:val="bullet"/>
      <w:lvlText w:val="-"/>
      <w:lvlJc w:val="left"/>
      <w:pPr>
        <w:ind w:left="644" w:hanging="360"/>
      </w:pPr>
      <w:rPr>
        <w:rFonts w:ascii="Trebuchet MS" w:eastAsia="Calibri" w:hAnsi="Trebuchet MS"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start w:val="1"/>
      <w:numFmt w:val="bullet"/>
      <w:lvlText w:val=""/>
      <w:lvlJc w:val="left"/>
      <w:pPr>
        <w:ind w:left="2084" w:hanging="360"/>
      </w:pPr>
      <w:rPr>
        <w:rFonts w:ascii="Wingdings" w:hAnsi="Wingdings" w:hint="default"/>
      </w:rPr>
    </w:lvl>
    <w:lvl w:ilvl="3" w:tplc="04090001">
      <w:start w:val="1"/>
      <w:numFmt w:val="bullet"/>
      <w:lvlText w:val=""/>
      <w:lvlJc w:val="left"/>
      <w:pPr>
        <w:ind w:left="2804" w:hanging="360"/>
      </w:pPr>
      <w:rPr>
        <w:rFonts w:ascii="Symbol" w:hAnsi="Symbol" w:hint="default"/>
      </w:rPr>
    </w:lvl>
    <w:lvl w:ilvl="4" w:tplc="04090003">
      <w:start w:val="1"/>
      <w:numFmt w:val="bullet"/>
      <w:lvlText w:val="o"/>
      <w:lvlJc w:val="left"/>
      <w:pPr>
        <w:ind w:left="3524" w:hanging="360"/>
      </w:pPr>
      <w:rPr>
        <w:rFonts w:ascii="Courier New" w:hAnsi="Courier New" w:cs="Courier New" w:hint="default"/>
      </w:rPr>
    </w:lvl>
    <w:lvl w:ilvl="5" w:tplc="04090005">
      <w:start w:val="1"/>
      <w:numFmt w:val="bullet"/>
      <w:lvlText w:val=""/>
      <w:lvlJc w:val="left"/>
      <w:pPr>
        <w:ind w:left="4244" w:hanging="360"/>
      </w:pPr>
      <w:rPr>
        <w:rFonts w:ascii="Wingdings" w:hAnsi="Wingdings" w:hint="default"/>
      </w:rPr>
    </w:lvl>
    <w:lvl w:ilvl="6" w:tplc="04090001">
      <w:start w:val="1"/>
      <w:numFmt w:val="bullet"/>
      <w:lvlText w:val=""/>
      <w:lvlJc w:val="left"/>
      <w:pPr>
        <w:ind w:left="4964" w:hanging="360"/>
      </w:pPr>
      <w:rPr>
        <w:rFonts w:ascii="Symbol" w:hAnsi="Symbol" w:hint="default"/>
      </w:rPr>
    </w:lvl>
    <w:lvl w:ilvl="7" w:tplc="04090003">
      <w:start w:val="1"/>
      <w:numFmt w:val="bullet"/>
      <w:lvlText w:val="o"/>
      <w:lvlJc w:val="left"/>
      <w:pPr>
        <w:ind w:left="5684" w:hanging="360"/>
      </w:pPr>
      <w:rPr>
        <w:rFonts w:ascii="Courier New" w:hAnsi="Courier New" w:cs="Courier New" w:hint="default"/>
      </w:rPr>
    </w:lvl>
    <w:lvl w:ilvl="8" w:tplc="04090005">
      <w:start w:val="1"/>
      <w:numFmt w:val="bullet"/>
      <w:lvlText w:val=""/>
      <w:lvlJc w:val="left"/>
      <w:pPr>
        <w:ind w:left="6404" w:hanging="360"/>
      </w:pPr>
      <w:rPr>
        <w:rFonts w:ascii="Wingdings" w:hAnsi="Wingdings" w:hint="default"/>
      </w:rPr>
    </w:lvl>
  </w:abstractNum>
  <w:abstractNum w:abstractNumId="5" w15:restartNumberingAfterBreak="0">
    <w:nsid w:val="1A027DB0"/>
    <w:multiLevelType w:val="hybridMultilevel"/>
    <w:tmpl w:val="15BC2322"/>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7" w15:restartNumberingAfterBreak="0">
    <w:nsid w:val="1B442A98"/>
    <w:multiLevelType w:val="hybridMultilevel"/>
    <w:tmpl w:val="939678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15:restartNumberingAfterBreak="0">
    <w:nsid w:val="1F233624"/>
    <w:multiLevelType w:val="hybridMultilevel"/>
    <w:tmpl w:val="ED9C30EA"/>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9" w15:restartNumberingAfterBreak="0">
    <w:nsid w:val="23EE0A01"/>
    <w:multiLevelType w:val="hybridMultilevel"/>
    <w:tmpl w:val="200CBE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CA0023"/>
    <w:multiLevelType w:val="multilevel"/>
    <w:tmpl w:val="D9C87022"/>
    <w:lvl w:ilvl="0">
      <w:start w:val="3"/>
      <w:numFmt w:val="bullet"/>
      <w:lvlText w:val="-"/>
      <w:lvlJc w:val="left"/>
      <w:pPr>
        <w:tabs>
          <w:tab w:val="num" w:pos="720"/>
        </w:tabs>
        <w:ind w:left="720" w:hanging="360"/>
      </w:pPr>
      <w:rPr>
        <w:rFonts w:ascii="Calibri" w:eastAsia="Times New Roman" w:hAnsi="Calibri" w:cs="Calibri"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 w15:restartNumberingAfterBreak="0">
    <w:nsid w:val="2CC70FEF"/>
    <w:multiLevelType w:val="hybridMultilevel"/>
    <w:tmpl w:val="D7A6B1B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2DBE08B6"/>
    <w:multiLevelType w:val="hybridMultilevel"/>
    <w:tmpl w:val="9FE49EB6"/>
    <w:lvl w:ilvl="0" w:tplc="EB0E1CD6">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035A48"/>
    <w:multiLevelType w:val="hybridMultilevel"/>
    <w:tmpl w:val="73F29EF6"/>
    <w:lvl w:ilvl="0" w:tplc="0409000D">
      <w:start w:val="1"/>
      <w:numFmt w:val="bullet"/>
      <w:lvlText w:val=""/>
      <w:lvlJc w:val="left"/>
      <w:pPr>
        <w:ind w:left="1146" w:hanging="360"/>
      </w:pPr>
      <w:rPr>
        <w:rFonts w:ascii="Wingdings" w:hAnsi="Wingdings" w:hint="default"/>
      </w:rPr>
    </w:lvl>
    <w:lvl w:ilvl="1" w:tplc="04090003">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5" w15:restartNumberingAfterBreak="0">
    <w:nsid w:val="3463770C"/>
    <w:multiLevelType w:val="hybridMultilevel"/>
    <w:tmpl w:val="B224A7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D9198B"/>
    <w:multiLevelType w:val="hybridMultilevel"/>
    <w:tmpl w:val="A2DE9092"/>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7" w15:restartNumberingAfterBreak="0">
    <w:nsid w:val="379C1D52"/>
    <w:multiLevelType w:val="hybridMultilevel"/>
    <w:tmpl w:val="3146A7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9" w15:restartNumberingAfterBreak="0">
    <w:nsid w:val="5050607B"/>
    <w:multiLevelType w:val="hybridMultilevel"/>
    <w:tmpl w:val="95184886"/>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0" w15:restartNumberingAfterBreak="0">
    <w:nsid w:val="50632E18"/>
    <w:multiLevelType w:val="hybridMultilevel"/>
    <w:tmpl w:val="266A21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37462C9"/>
    <w:multiLevelType w:val="hybridMultilevel"/>
    <w:tmpl w:val="E73A42EC"/>
    <w:lvl w:ilvl="0" w:tplc="08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2" w15:restartNumberingAfterBreak="0">
    <w:nsid w:val="597F13E5"/>
    <w:multiLevelType w:val="hybridMultilevel"/>
    <w:tmpl w:val="5570338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3"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8244D4"/>
    <w:multiLevelType w:val="hybridMultilevel"/>
    <w:tmpl w:val="AABA368E"/>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5" w15:restartNumberingAfterBreak="0">
    <w:nsid w:val="69BA60E9"/>
    <w:multiLevelType w:val="hybridMultilevel"/>
    <w:tmpl w:val="0DE8DC12"/>
    <w:lvl w:ilvl="0" w:tplc="0409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6" w15:restartNumberingAfterBreak="0">
    <w:nsid w:val="6EE16E61"/>
    <w:multiLevelType w:val="hybridMultilevel"/>
    <w:tmpl w:val="81BEEBFC"/>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7"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7CA6249"/>
    <w:multiLevelType w:val="hybridMultilevel"/>
    <w:tmpl w:val="7CF2B454"/>
    <w:lvl w:ilvl="0" w:tplc="0409000D">
      <w:start w:val="1"/>
      <w:numFmt w:val="bullet"/>
      <w:lvlText w:val=""/>
      <w:lvlJc w:val="left"/>
      <w:pPr>
        <w:ind w:left="2496" w:hanging="360"/>
      </w:pPr>
      <w:rPr>
        <w:rFonts w:ascii="Wingdings" w:hAnsi="Wingdings" w:hint="default"/>
      </w:rPr>
    </w:lvl>
    <w:lvl w:ilvl="1" w:tplc="FFFFFFFF" w:tentative="1">
      <w:start w:val="1"/>
      <w:numFmt w:val="bullet"/>
      <w:lvlText w:val="o"/>
      <w:lvlJc w:val="left"/>
      <w:pPr>
        <w:ind w:left="3216" w:hanging="360"/>
      </w:pPr>
      <w:rPr>
        <w:rFonts w:ascii="Courier New" w:hAnsi="Courier New" w:cs="Courier New" w:hint="default"/>
      </w:rPr>
    </w:lvl>
    <w:lvl w:ilvl="2" w:tplc="FFFFFFFF" w:tentative="1">
      <w:start w:val="1"/>
      <w:numFmt w:val="bullet"/>
      <w:lvlText w:val=""/>
      <w:lvlJc w:val="left"/>
      <w:pPr>
        <w:ind w:left="3936" w:hanging="360"/>
      </w:pPr>
      <w:rPr>
        <w:rFonts w:ascii="Wingdings" w:hAnsi="Wingdings" w:hint="default"/>
      </w:rPr>
    </w:lvl>
    <w:lvl w:ilvl="3" w:tplc="FFFFFFFF" w:tentative="1">
      <w:start w:val="1"/>
      <w:numFmt w:val="bullet"/>
      <w:lvlText w:val=""/>
      <w:lvlJc w:val="left"/>
      <w:pPr>
        <w:ind w:left="4656" w:hanging="360"/>
      </w:pPr>
      <w:rPr>
        <w:rFonts w:ascii="Symbol" w:hAnsi="Symbol" w:hint="default"/>
      </w:rPr>
    </w:lvl>
    <w:lvl w:ilvl="4" w:tplc="FFFFFFFF" w:tentative="1">
      <w:start w:val="1"/>
      <w:numFmt w:val="bullet"/>
      <w:lvlText w:val="o"/>
      <w:lvlJc w:val="left"/>
      <w:pPr>
        <w:ind w:left="5376" w:hanging="360"/>
      </w:pPr>
      <w:rPr>
        <w:rFonts w:ascii="Courier New" w:hAnsi="Courier New" w:cs="Courier New" w:hint="default"/>
      </w:rPr>
    </w:lvl>
    <w:lvl w:ilvl="5" w:tplc="FFFFFFFF" w:tentative="1">
      <w:start w:val="1"/>
      <w:numFmt w:val="bullet"/>
      <w:lvlText w:val=""/>
      <w:lvlJc w:val="left"/>
      <w:pPr>
        <w:ind w:left="6096" w:hanging="360"/>
      </w:pPr>
      <w:rPr>
        <w:rFonts w:ascii="Wingdings" w:hAnsi="Wingdings" w:hint="default"/>
      </w:rPr>
    </w:lvl>
    <w:lvl w:ilvl="6" w:tplc="FFFFFFFF" w:tentative="1">
      <w:start w:val="1"/>
      <w:numFmt w:val="bullet"/>
      <w:lvlText w:val=""/>
      <w:lvlJc w:val="left"/>
      <w:pPr>
        <w:ind w:left="6816" w:hanging="360"/>
      </w:pPr>
      <w:rPr>
        <w:rFonts w:ascii="Symbol" w:hAnsi="Symbol" w:hint="default"/>
      </w:rPr>
    </w:lvl>
    <w:lvl w:ilvl="7" w:tplc="FFFFFFFF" w:tentative="1">
      <w:start w:val="1"/>
      <w:numFmt w:val="bullet"/>
      <w:lvlText w:val="o"/>
      <w:lvlJc w:val="left"/>
      <w:pPr>
        <w:ind w:left="7536" w:hanging="360"/>
      </w:pPr>
      <w:rPr>
        <w:rFonts w:ascii="Courier New" w:hAnsi="Courier New" w:cs="Courier New" w:hint="default"/>
      </w:rPr>
    </w:lvl>
    <w:lvl w:ilvl="8" w:tplc="FFFFFFFF" w:tentative="1">
      <w:start w:val="1"/>
      <w:numFmt w:val="bullet"/>
      <w:lvlText w:val=""/>
      <w:lvlJc w:val="left"/>
      <w:pPr>
        <w:ind w:left="8256" w:hanging="360"/>
      </w:pPr>
      <w:rPr>
        <w:rFonts w:ascii="Wingdings" w:hAnsi="Wingdings" w:hint="default"/>
      </w:rPr>
    </w:lvl>
  </w:abstractNum>
  <w:abstractNum w:abstractNumId="31" w15:restartNumberingAfterBreak="0">
    <w:nsid w:val="78174B08"/>
    <w:multiLevelType w:val="hybridMultilevel"/>
    <w:tmpl w:val="560C9E52"/>
    <w:lvl w:ilvl="0" w:tplc="EB0E1CD6">
      <w:start w:val="3"/>
      <w:numFmt w:val="bullet"/>
      <w:lvlText w:val="-"/>
      <w:lvlJc w:val="left"/>
      <w:pPr>
        <w:ind w:left="786" w:hanging="360"/>
      </w:pPr>
      <w:rPr>
        <w:rFonts w:ascii="Calibri" w:eastAsia="Times New Roman" w:hAnsi="Calibri" w:cs="Calibri"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32" w15:restartNumberingAfterBreak="0">
    <w:nsid w:val="7B6C36C8"/>
    <w:multiLevelType w:val="hybridMultilevel"/>
    <w:tmpl w:val="8A882D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7E792919"/>
    <w:multiLevelType w:val="hybridMultilevel"/>
    <w:tmpl w:val="D05A9FBC"/>
    <w:lvl w:ilvl="0" w:tplc="ACFE0AEA">
      <w:start w:val="8"/>
      <w:numFmt w:val="bullet"/>
      <w:lvlText w:val="-"/>
      <w:lvlJc w:val="left"/>
      <w:pPr>
        <w:ind w:left="720" w:hanging="360"/>
      </w:pPr>
      <w:rPr>
        <w:rFonts w:ascii="Trebuchet MS" w:eastAsia="Calibri"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num w:numId="1">
    <w:abstractNumId w:val="27"/>
  </w:num>
  <w:num w:numId="2">
    <w:abstractNumId w:val="6"/>
  </w:num>
  <w:num w:numId="3">
    <w:abstractNumId w:val="28"/>
  </w:num>
  <w:num w:numId="4">
    <w:abstractNumId w:val="18"/>
  </w:num>
  <w:num w:numId="5">
    <w:abstractNumId w:val="12"/>
  </w:num>
  <w:num w:numId="6">
    <w:abstractNumId w:val="0"/>
  </w:num>
  <w:num w:numId="7">
    <w:abstractNumId w:val="11"/>
  </w:num>
  <w:num w:numId="8">
    <w:abstractNumId w:val="20"/>
  </w:num>
  <w:num w:numId="9">
    <w:abstractNumId w:val="24"/>
  </w:num>
  <w:num w:numId="10">
    <w:abstractNumId w:val="3"/>
  </w:num>
  <w:num w:numId="11">
    <w:abstractNumId w:val="17"/>
  </w:num>
  <w:num w:numId="12">
    <w:abstractNumId w:val="32"/>
  </w:num>
  <w:num w:numId="13">
    <w:abstractNumId w:val="9"/>
  </w:num>
  <w:num w:numId="14">
    <w:abstractNumId w:val="19"/>
  </w:num>
  <w:num w:numId="15">
    <w:abstractNumId w:val="8"/>
  </w:num>
  <w:num w:numId="16">
    <w:abstractNumId w:val="22"/>
  </w:num>
  <w:num w:numId="17">
    <w:abstractNumId w:val="7"/>
  </w:num>
  <w:num w:numId="18">
    <w:abstractNumId w:val="1"/>
  </w:num>
  <w:num w:numId="19">
    <w:abstractNumId w:val="30"/>
  </w:num>
  <w:num w:numId="20">
    <w:abstractNumId w:val="13"/>
  </w:num>
  <w:num w:numId="21">
    <w:abstractNumId w:val="15"/>
  </w:num>
  <w:num w:numId="22">
    <w:abstractNumId w:val="16"/>
  </w:num>
  <w:num w:numId="23">
    <w:abstractNumId w:val="14"/>
  </w:num>
  <w:num w:numId="24">
    <w:abstractNumId w:val="2"/>
  </w:num>
  <w:num w:numId="25">
    <w:abstractNumId w:val="23"/>
  </w:num>
  <w:num w:numId="26">
    <w:abstractNumId w:val="29"/>
  </w:num>
  <w:num w:numId="27">
    <w:abstractNumId w:val="27"/>
  </w:num>
  <w:num w:numId="28">
    <w:abstractNumId w:val="4"/>
  </w:num>
  <w:num w:numId="29">
    <w:abstractNumId w:val="4"/>
  </w:num>
  <w:num w:numId="30">
    <w:abstractNumId w:val="21"/>
  </w:num>
  <w:num w:numId="31">
    <w:abstractNumId w:val="5"/>
  </w:num>
  <w:num w:numId="32">
    <w:abstractNumId w:val="33"/>
  </w:num>
  <w:num w:numId="33">
    <w:abstractNumId w:val="25"/>
  </w:num>
  <w:num w:numId="34">
    <w:abstractNumId w:val="26"/>
  </w:num>
  <w:num w:numId="35">
    <w:abstractNumId w:val="31"/>
  </w:num>
  <w:num w:numId="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35C5D"/>
    <w:rsid w:val="00040477"/>
    <w:rsid w:val="00050F15"/>
    <w:rsid w:val="00062D81"/>
    <w:rsid w:val="00065304"/>
    <w:rsid w:val="000755DB"/>
    <w:rsid w:val="00077D10"/>
    <w:rsid w:val="000B3F28"/>
    <w:rsid w:val="000C3829"/>
    <w:rsid w:val="00101F54"/>
    <w:rsid w:val="0011340C"/>
    <w:rsid w:val="001179A7"/>
    <w:rsid w:val="00122169"/>
    <w:rsid w:val="0013644E"/>
    <w:rsid w:val="00144A14"/>
    <w:rsid w:val="00167D69"/>
    <w:rsid w:val="00171277"/>
    <w:rsid w:val="00171BE0"/>
    <w:rsid w:val="00174C25"/>
    <w:rsid w:val="0017591F"/>
    <w:rsid w:val="00193DF2"/>
    <w:rsid w:val="0019423B"/>
    <w:rsid w:val="0019569F"/>
    <w:rsid w:val="001B2B63"/>
    <w:rsid w:val="001B598F"/>
    <w:rsid w:val="001C10E3"/>
    <w:rsid w:val="001C16B7"/>
    <w:rsid w:val="001C5AA1"/>
    <w:rsid w:val="001D2C67"/>
    <w:rsid w:val="001D66C7"/>
    <w:rsid w:val="00206243"/>
    <w:rsid w:val="00214F80"/>
    <w:rsid w:val="00215D1C"/>
    <w:rsid w:val="00230ECF"/>
    <w:rsid w:val="00231C4D"/>
    <w:rsid w:val="00237B4D"/>
    <w:rsid w:val="002924A2"/>
    <w:rsid w:val="0029701A"/>
    <w:rsid w:val="002B2DE0"/>
    <w:rsid w:val="002B7665"/>
    <w:rsid w:val="002B7CF4"/>
    <w:rsid w:val="002F3CA5"/>
    <w:rsid w:val="002F6292"/>
    <w:rsid w:val="00311AB4"/>
    <w:rsid w:val="00323510"/>
    <w:rsid w:val="00345E9B"/>
    <w:rsid w:val="00353348"/>
    <w:rsid w:val="0035348F"/>
    <w:rsid w:val="0035427B"/>
    <w:rsid w:val="0036146B"/>
    <w:rsid w:val="0038776F"/>
    <w:rsid w:val="003920A3"/>
    <w:rsid w:val="003974A3"/>
    <w:rsid w:val="003C403D"/>
    <w:rsid w:val="003E151B"/>
    <w:rsid w:val="00407007"/>
    <w:rsid w:val="00435400"/>
    <w:rsid w:val="00441D08"/>
    <w:rsid w:val="00445577"/>
    <w:rsid w:val="004501E9"/>
    <w:rsid w:val="004544CE"/>
    <w:rsid w:val="00491462"/>
    <w:rsid w:val="004B3C66"/>
    <w:rsid w:val="004B52C0"/>
    <w:rsid w:val="004C3718"/>
    <w:rsid w:val="004C43A2"/>
    <w:rsid w:val="004D00BE"/>
    <w:rsid w:val="004F425F"/>
    <w:rsid w:val="00517590"/>
    <w:rsid w:val="00517B96"/>
    <w:rsid w:val="00520252"/>
    <w:rsid w:val="005543A6"/>
    <w:rsid w:val="005575B0"/>
    <w:rsid w:val="00562720"/>
    <w:rsid w:val="00563A5E"/>
    <w:rsid w:val="00570576"/>
    <w:rsid w:val="0059254A"/>
    <w:rsid w:val="00593390"/>
    <w:rsid w:val="0059494F"/>
    <w:rsid w:val="005954C9"/>
    <w:rsid w:val="005A2325"/>
    <w:rsid w:val="005B721A"/>
    <w:rsid w:val="005D2AB5"/>
    <w:rsid w:val="005E2C78"/>
    <w:rsid w:val="005E3EBE"/>
    <w:rsid w:val="005E3F98"/>
    <w:rsid w:val="005E4044"/>
    <w:rsid w:val="005F0241"/>
    <w:rsid w:val="005F44AD"/>
    <w:rsid w:val="005F578F"/>
    <w:rsid w:val="00600AD0"/>
    <w:rsid w:val="00607ABD"/>
    <w:rsid w:val="00615C7B"/>
    <w:rsid w:val="00637403"/>
    <w:rsid w:val="00637B9E"/>
    <w:rsid w:val="00660C19"/>
    <w:rsid w:val="00663721"/>
    <w:rsid w:val="00673026"/>
    <w:rsid w:val="00677144"/>
    <w:rsid w:val="00681A33"/>
    <w:rsid w:val="00687A23"/>
    <w:rsid w:val="00694857"/>
    <w:rsid w:val="00695127"/>
    <w:rsid w:val="006B776F"/>
    <w:rsid w:val="006C6D67"/>
    <w:rsid w:val="006D08C4"/>
    <w:rsid w:val="006F0A64"/>
    <w:rsid w:val="00721CB6"/>
    <w:rsid w:val="0073653B"/>
    <w:rsid w:val="00751427"/>
    <w:rsid w:val="0075429B"/>
    <w:rsid w:val="00754B9C"/>
    <w:rsid w:val="00780153"/>
    <w:rsid w:val="007923B8"/>
    <w:rsid w:val="00797F4C"/>
    <w:rsid w:val="007C0460"/>
    <w:rsid w:val="007C11F6"/>
    <w:rsid w:val="007C6EF2"/>
    <w:rsid w:val="007C7816"/>
    <w:rsid w:val="007C7A13"/>
    <w:rsid w:val="007D2085"/>
    <w:rsid w:val="007D5808"/>
    <w:rsid w:val="007E68AE"/>
    <w:rsid w:val="007F41BC"/>
    <w:rsid w:val="00803FC7"/>
    <w:rsid w:val="008151E3"/>
    <w:rsid w:val="00830349"/>
    <w:rsid w:val="008310DB"/>
    <w:rsid w:val="00831A56"/>
    <w:rsid w:val="008415DF"/>
    <w:rsid w:val="00853620"/>
    <w:rsid w:val="00872C48"/>
    <w:rsid w:val="00895132"/>
    <w:rsid w:val="008969F3"/>
    <w:rsid w:val="008A238A"/>
    <w:rsid w:val="008B2BB2"/>
    <w:rsid w:val="008B4043"/>
    <w:rsid w:val="008C74D5"/>
    <w:rsid w:val="008D6A9C"/>
    <w:rsid w:val="008F4373"/>
    <w:rsid w:val="00912D15"/>
    <w:rsid w:val="0092567A"/>
    <w:rsid w:val="009361E9"/>
    <w:rsid w:val="00946145"/>
    <w:rsid w:val="009474F4"/>
    <w:rsid w:val="0095169C"/>
    <w:rsid w:val="009521FF"/>
    <w:rsid w:val="00962A45"/>
    <w:rsid w:val="0098229F"/>
    <w:rsid w:val="0098506A"/>
    <w:rsid w:val="00993F19"/>
    <w:rsid w:val="009976D9"/>
    <w:rsid w:val="009A6D02"/>
    <w:rsid w:val="009A7608"/>
    <w:rsid w:val="009B239F"/>
    <w:rsid w:val="009B331F"/>
    <w:rsid w:val="009C41AC"/>
    <w:rsid w:val="009D4A62"/>
    <w:rsid w:val="009E7ED4"/>
    <w:rsid w:val="009F0858"/>
    <w:rsid w:val="009F7BD7"/>
    <w:rsid w:val="00A232DE"/>
    <w:rsid w:val="00A34102"/>
    <w:rsid w:val="00A36A82"/>
    <w:rsid w:val="00A37BF1"/>
    <w:rsid w:val="00A404AF"/>
    <w:rsid w:val="00A5689B"/>
    <w:rsid w:val="00A667B5"/>
    <w:rsid w:val="00A85087"/>
    <w:rsid w:val="00A86843"/>
    <w:rsid w:val="00A908EC"/>
    <w:rsid w:val="00A913AE"/>
    <w:rsid w:val="00A932CA"/>
    <w:rsid w:val="00A93638"/>
    <w:rsid w:val="00AA158D"/>
    <w:rsid w:val="00AB0CDA"/>
    <w:rsid w:val="00AB2815"/>
    <w:rsid w:val="00AB2EF6"/>
    <w:rsid w:val="00AD657E"/>
    <w:rsid w:val="00AD664F"/>
    <w:rsid w:val="00AE2520"/>
    <w:rsid w:val="00AE7A1E"/>
    <w:rsid w:val="00AF482F"/>
    <w:rsid w:val="00B01FD4"/>
    <w:rsid w:val="00B1649F"/>
    <w:rsid w:val="00B21B72"/>
    <w:rsid w:val="00B30149"/>
    <w:rsid w:val="00B327E7"/>
    <w:rsid w:val="00B3284A"/>
    <w:rsid w:val="00B33C7F"/>
    <w:rsid w:val="00B466BA"/>
    <w:rsid w:val="00B5174F"/>
    <w:rsid w:val="00B5430D"/>
    <w:rsid w:val="00B5464D"/>
    <w:rsid w:val="00B54FC5"/>
    <w:rsid w:val="00B63057"/>
    <w:rsid w:val="00B91A82"/>
    <w:rsid w:val="00B95FA3"/>
    <w:rsid w:val="00BB0DD4"/>
    <w:rsid w:val="00BB3AFB"/>
    <w:rsid w:val="00BD0F6E"/>
    <w:rsid w:val="00BD53A6"/>
    <w:rsid w:val="00BD55D5"/>
    <w:rsid w:val="00BE3929"/>
    <w:rsid w:val="00BE5757"/>
    <w:rsid w:val="00BF035E"/>
    <w:rsid w:val="00BF4B1A"/>
    <w:rsid w:val="00BF6FD9"/>
    <w:rsid w:val="00C05847"/>
    <w:rsid w:val="00C0719B"/>
    <w:rsid w:val="00C16085"/>
    <w:rsid w:val="00C1739C"/>
    <w:rsid w:val="00C35191"/>
    <w:rsid w:val="00C558EC"/>
    <w:rsid w:val="00C64D98"/>
    <w:rsid w:val="00C64EBC"/>
    <w:rsid w:val="00C652DD"/>
    <w:rsid w:val="00C73BB6"/>
    <w:rsid w:val="00C75AAE"/>
    <w:rsid w:val="00CA0A26"/>
    <w:rsid w:val="00CA601F"/>
    <w:rsid w:val="00CB0008"/>
    <w:rsid w:val="00CC482B"/>
    <w:rsid w:val="00CD062E"/>
    <w:rsid w:val="00CF1E3C"/>
    <w:rsid w:val="00D309A0"/>
    <w:rsid w:val="00D51D76"/>
    <w:rsid w:val="00D52167"/>
    <w:rsid w:val="00D523E6"/>
    <w:rsid w:val="00D61D10"/>
    <w:rsid w:val="00DA6A07"/>
    <w:rsid w:val="00DC71B2"/>
    <w:rsid w:val="00DD26FF"/>
    <w:rsid w:val="00DD4B93"/>
    <w:rsid w:val="00DE1C7F"/>
    <w:rsid w:val="00E137C7"/>
    <w:rsid w:val="00E30336"/>
    <w:rsid w:val="00E32FEC"/>
    <w:rsid w:val="00E43337"/>
    <w:rsid w:val="00E46751"/>
    <w:rsid w:val="00E5000A"/>
    <w:rsid w:val="00E52266"/>
    <w:rsid w:val="00E638DB"/>
    <w:rsid w:val="00E63CDD"/>
    <w:rsid w:val="00E7541E"/>
    <w:rsid w:val="00EA3599"/>
    <w:rsid w:val="00EA4742"/>
    <w:rsid w:val="00EC0C0E"/>
    <w:rsid w:val="00ED03BA"/>
    <w:rsid w:val="00ED4ACA"/>
    <w:rsid w:val="00EE24E5"/>
    <w:rsid w:val="00EE7107"/>
    <w:rsid w:val="00F0096C"/>
    <w:rsid w:val="00F22268"/>
    <w:rsid w:val="00F54F46"/>
    <w:rsid w:val="00F72949"/>
    <w:rsid w:val="00F849A4"/>
    <w:rsid w:val="00FB2EC5"/>
    <w:rsid w:val="00FD3F3C"/>
    <w:rsid w:val="00FD5989"/>
    <w:rsid w:val="00FE355A"/>
    <w:rsid w:val="00FE356D"/>
    <w:rsid w:val="00FF5BAD"/>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E8A9F0"/>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paragraph" w:customStyle="1" w:styleId="Default">
    <w:name w:val="Default"/>
    <w:rsid w:val="007C7A13"/>
    <w:pPr>
      <w:suppressAutoHyphens w:val="0"/>
      <w:autoSpaceDE w:val="0"/>
      <w:autoSpaceDN w:val="0"/>
      <w:adjustRightInd w:val="0"/>
    </w:pPr>
    <w:rPr>
      <w:rFonts w:ascii="Calibri" w:hAnsi="Calibri" w:cs="Calibri"/>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75512540">
      <w:bodyDiv w:val="1"/>
      <w:marLeft w:val="0"/>
      <w:marRight w:val="0"/>
      <w:marTop w:val="0"/>
      <w:marBottom w:val="0"/>
      <w:divBdr>
        <w:top w:val="none" w:sz="0" w:space="0" w:color="auto"/>
        <w:left w:val="none" w:sz="0" w:space="0" w:color="auto"/>
        <w:bottom w:val="none" w:sz="0" w:space="0" w:color="auto"/>
        <w:right w:val="none" w:sz="0" w:space="0" w:color="auto"/>
      </w:divBdr>
    </w:div>
    <w:div w:id="1152405182">
      <w:bodyDiv w:val="1"/>
      <w:marLeft w:val="0"/>
      <w:marRight w:val="0"/>
      <w:marTop w:val="0"/>
      <w:marBottom w:val="0"/>
      <w:divBdr>
        <w:top w:val="none" w:sz="0" w:space="0" w:color="auto"/>
        <w:left w:val="none" w:sz="0" w:space="0" w:color="auto"/>
        <w:bottom w:val="none" w:sz="0" w:space="0" w:color="auto"/>
        <w:right w:val="none" w:sz="0" w:space="0" w:color="auto"/>
      </w:divBdr>
    </w:div>
    <w:div w:id="1676028279">
      <w:bodyDiv w:val="1"/>
      <w:marLeft w:val="0"/>
      <w:marRight w:val="0"/>
      <w:marTop w:val="0"/>
      <w:marBottom w:val="0"/>
      <w:divBdr>
        <w:top w:val="none" w:sz="0" w:space="0" w:color="auto"/>
        <w:left w:val="none" w:sz="0" w:space="0" w:color="auto"/>
        <w:bottom w:val="none" w:sz="0" w:space="0" w:color="auto"/>
        <w:right w:val="none" w:sz="0" w:space="0" w:color="auto"/>
      </w:divBdr>
    </w:div>
    <w:div w:id="19827279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BBA840-7CE5-43D5-857A-66214CA73D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1</Pages>
  <Words>3236</Words>
  <Characters>18449</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Jenica Craciun</cp:lastModifiedBy>
  <cp:revision>29</cp:revision>
  <cp:lastPrinted>2023-05-18T10:43:00Z</cp:lastPrinted>
  <dcterms:created xsi:type="dcterms:W3CDTF">2023-12-14T07:17:00Z</dcterms:created>
  <dcterms:modified xsi:type="dcterms:W3CDTF">2025-08-01T11:00:00Z</dcterms:modified>
  <dc:language>en-GB</dc:language>
</cp:coreProperties>
</file>