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AD5147" w14:textId="77777777" w:rsidR="002B0125" w:rsidRPr="0026689E" w:rsidRDefault="002B0125" w:rsidP="002B0125">
      <w:pPr>
        <w:spacing w:after="0" w:line="240" w:lineRule="auto"/>
        <w:jc w:val="right"/>
        <w:rPr>
          <w:rFonts w:cstheme="minorHAnsi"/>
          <w:b/>
          <w:sz w:val="24"/>
          <w:szCs w:val="24"/>
        </w:rPr>
      </w:pPr>
    </w:p>
    <w:p w14:paraId="1D13C565" w14:textId="079953A9" w:rsidR="002B0125" w:rsidRPr="0026689E" w:rsidRDefault="002B0125" w:rsidP="002B0125">
      <w:pPr>
        <w:spacing w:after="0" w:line="240" w:lineRule="auto"/>
        <w:jc w:val="right"/>
        <w:rPr>
          <w:rFonts w:cstheme="minorHAnsi"/>
          <w:b/>
          <w:bCs/>
          <w:sz w:val="24"/>
          <w:szCs w:val="24"/>
        </w:rPr>
      </w:pPr>
      <w:r w:rsidRPr="0026689E">
        <w:rPr>
          <w:rFonts w:cstheme="minorHAnsi"/>
          <w:b/>
          <w:bCs/>
          <w:sz w:val="24"/>
          <w:szCs w:val="24"/>
        </w:rPr>
        <w:t xml:space="preserve">Anexa 4 </w:t>
      </w:r>
    </w:p>
    <w:p w14:paraId="202B2FAC" w14:textId="77777777" w:rsidR="00A7258B" w:rsidRPr="0026689E" w:rsidRDefault="00A7258B" w:rsidP="002B0125">
      <w:pPr>
        <w:spacing w:after="0" w:line="240" w:lineRule="auto"/>
        <w:jc w:val="right"/>
        <w:rPr>
          <w:rFonts w:cstheme="minorHAnsi"/>
          <w:b/>
          <w:bCs/>
          <w:sz w:val="24"/>
          <w:szCs w:val="24"/>
        </w:rPr>
      </w:pPr>
    </w:p>
    <w:p w14:paraId="1A887ACD" w14:textId="77777777" w:rsidR="002B0125" w:rsidRPr="0026689E" w:rsidRDefault="002B0125" w:rsidP="002B0125">
      <w:pPr>
        <w:spacing w:after="0" w:line="240" w:lineRule="auto"/>
        <w:jc w:val="both"/>
        <w:rPr>
          <w:rFonts w:cstheme="minorHAnsi"/>
          <w:b/>
          <w:bCs/>
          <w:sz w:val="24"/>
          <w:szCs w:val="24"/>
        </w:rPr>
      </w:pPr>
    </w:p>
    <w:p w14:paraId="00DBCC6A" w14:textId="77777777" w:rsidR="002B0125" w:rsidRPr="0026689E" w:rsidRDefault="002B0125" w:rsidP="002B0125">
      <w:pPr>
        <w:spacing w:after="0" w:line="240" w:lineRule="auto"/>
        <w:jc w:val="both"/>
        <w:rPr>
          <w:rFonts w:cstheme="minorHAnsi"/>
          <w:sz w:val="24"/>
          <w:szCs w:val="24"/>
        </w:rPr>
      </w:pPr>
      <w:r w:rsidRPr="0026689E">
        <w:rPr>
          <w:rFonts w:cstheme="minorHAnsi"/>
          <w:sz w:val="24"/>
          <w:szCs w:val="24"/>
        </w:rPr>
        <w:t xml:space="preserve">Program: </w:t>
      </w:r>
      <w:r w:rsidRPr="0026689E">
        <w:rPr>
          <w:rFonts w:eastAsia="Times New Roman" w:cstheme="minorHAnsi"/>
          <w:b/>
          <w:sz w:val="24"/>
          <w:szCs w:val="24"/>
        </w:rPr>
        <w:t>PROGRAMUL REGIONAL SUD EST 2021-2027</w:t>
      </w:r>
    </w:p>
    <w:p w14:paraId="0B3DABFE" w14:textId="1B5D8198" w:rsidR="002B0125" w:rsidRPr="0026689E" w:rsidRDefault="002B0125" w:rsidP="002B0125">
      <w:pPr>
        <w:spacing w:after="0"/>
        <w:jc w:val="both"/>
        <w:rPr>
          <w:rFonts w:cstheme="minorHAnsi"/>
          <w:sz w:val="24"/>
          <w:szCs w:val="24"/>
        </w:rPr>
      </w:pPr>
      <w:r w:rsidRPr="0026689E">
        <w:rPr>
          <w:rFonts w:cstheme="minorHAnsi"/>
          <w:b/>
          <w:sz w:val="24"/>
          <w:szCs w:val="24"/>
        </w:rPr>
        <w:t xml:space="preserve">Obiectiv de politică </w:t>
      </w:r>
      <w:r w:rsidRPr="0026689E">
        <w:rPr>
          <w:rFonts w:cstheme="minorHAnsi"/>
          <w:b/>
          <w:bCs/>
          <w:sz w:val="24"/>
          <w:szCs w:val="24"/>
        </w:rPr>
        <w:t>2</w:t>
      </w:r>
      <w:r w:rsidRPr="0026689E">
        <w:rPr>
          <w:rFonts w:cstheme="minorHAnsi"/>
          <w:sz w:val="24"/>
          <w:szCs w:val="24"/>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w:t>
      </w:r>
      <w:r w:rsidR="00755004" w:rsidRPr="0026689E">
        <w:rPr>
          <w:rFonts w:cstheme="minorHAnsi"/>
          <w:sz w:val="24"/>
          <w:szCs w:val="24"/>
        </w:rPr>
        <w:t xml:space="preserve">durabile </w:t>
      </w:r>
    </w:p>
    <w:p w14:paraId="57FBEC91" w14:textId="77777777" w:rsidR="002B0125" w:rsidRPr="0026689E" w:rsidRDefault="002B0125" w:rsidP="002B0125">
      <w:pPr>
        <w:spacing w:after="0" w:line="240" w:lineRule="auto"/>
        <w:jc w:val="both"/>
        <w:rPr>
          <w:rFonts w:cstheme="minorHAnsi"/>
          <w:sz w:val="24"/>
          <w:szCs w:val="24"/>
        </w:rPr>
      </w:pPr>
      <w:r w:rsidRPr="0026689E">
        <w:rPr>
          <w:rFonts w:cstheme="minorHAnsi"/>
          <w:sz w:val="24"/>
          <w:szCs w:val="24"/>
        </w:rPr>
        <w:t xml:space="preserve">Prioritate: </w:t>
      </w:r>
      <w:r w:rsidRPr="0026689E">
        <w:rPr>
          <w:rFonts w:cstheme="minorHAnsi"/>
          <w:b/>
          <w:sz w:val="24"/>
          <w:szCs w:val="24"/>
        </w:rPr>
        <w:t>2 - O regiune cu localități prietenoase cu mediul și mai rezilientă la riscuri</w:t>
      </w:r>
    </w:p>
    <w:p w14:paraId="76AF4BFB" w14:textId="12B5FC53" w:rsidR="002B0125" w:rsidRPr="0026689E" w:rsidRDefault="002B0125" w:rsidP="002B0125">
      <w:pPr>
        <w:spacing w:after="0"/>
        <w:jc w:val="both"/>
        <w:rPr>
          <w:rFonts w:cstheme="minorHAnsi"/>
          <w:b/>
          <w:sz w:val="24"/>
          <w:szCs w:val="24"/>
        </w:rPr>
      </w:pPr>
      <w:r w:rsidRPr="0026689E">
        <w:rPr>
          <w:rFonts w:cstheme="minorHAnsi"/>
          <w:sz w:val="24"/>
          <w:szCs w:val="24"/>
        </w:rPr>
        <w:t>Obiectiv specific</w:t>
      </w:r>
      <w:r w:rsidR="004916FB" w:rsidRPr="0026689E">
        <w:rPr>
          <w:rFonts w:cstheme="minorHAnsi"/>
          <w:sz w:val="24"/>
          <w:szCs w:val="24"/>
        </w:rPr>
        <w:t xml:space="preserve"> FEDR</w:t>
      </w:r>
      <w:r w:rsidRPr="0026689E">
        <w:rPr>
          <w:rFonts w:cstheme="minorHAnsi"/>
          <w:sz w:val="24"/>
          <w:szCs w:val="24"/>
        </w:rPr>
        <w:t xml:space="preserve">: </w:t>
      </w:r>
      <w:r w:rsidRPr="0026689E">
        <w:rPr>
          <w:rFonts w:eastAsia="Calibri" w:cstheme="minorHAnsi"/>
          <w:b/>
          <w:sz w:val="24"/>
          <w:szCs w:val="24"/>
        </w:rPr>
        <w:t xml:space="preserve">2.1 - Promovarea eficienței energetice și reducerea emisiilor de gaze cu efect de seră </w:t>
      </w:r>
    </w:p>
    <w:p w14:paraId="3E02C17D" w14:textId="77777777" w:rsidR="002B0125" w:rsidRPr="0026689E" w:rsidRDefault="002B0125" w:rsidP="002B0125">
      <w:pPr>
        <w:spacing w:after="0" w:line="240" w:lineRule="auto"/>
        <w:jc w:val="both"/>
        <w:rPr>
          <w:rFonts w:cstheme="minorHAnsi"/>
          <w:sz w:val="24"/>
          <w:szCs w:val="24"/>
        </w:rPr>
      </w:pPr>
      <w:r w:rsidRPr="0026689E">
        <w:rPr>
          <w:rFonts w:cstheme="minorHAnsi"/>
          <w:b/>
          <w:bCs/>
          <w:sz w:val="24"/>
          <w:szCs w:val="24"/>
        </w:rPr>
        <w:t>Actiunea 2.1</w:t>
      </w:r>
      <w:r w:rsidRPr="0026689E">
        <w:rPr>
          <w:rFonts w:cstheme="minorHAnsi"/>
          <w:sz w:val="24"/>
          <w:szCs w:val="24"/>
        </w:rPr>
        <w:t xml:space="preserve">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p>
    <w:p w14:paraId="0AC5A211" w14:textId="7A18F237" w:rsidR="002B0125" w:rsidRPr="003B57BD" w:rsidRDefault="002B0125" w:rsidP="002B0125">
      <w:pPr>
        <w:spacing w:after="0" w:line="240" w:lineRule="auto"/>
        <w:jc w:val="both"/>
        <w:rPr>
          <w:rFonts w:cstheme="minorHAnsi"/>
          <w:b/>
          <w:sz w:val="24"/>
          <w:szCs w:val="24"/>
          <w:highlight w:val="lightGray"/>
        </w:rPr>
      </w:pPr>
      <w:r w:rsidRPr="0026689E">
        <w:rPr>
          <w:rFonts w:cstheme="minorHAnsi"/>
          <w:sz w:val="24"/>
          <w:szCs w:val="24"/>
        </w:rPr>
        <w:t xml:space="preserve">Apel de proiecte: </w:t>
      </w:r>
      <w:bookmarkStart w:id="1" w:name="_GoBack"/>
      <w:r w:rsidR="003B57BD" w:rsidRPr="003B57BD">
        <w:rPr>
          <w:b/>
          <w:bCs/>
          <w:color w:val="000000"/>
          <w:sz w:val="24"/>
        </w:rPr>
        <w:t>PRSE</w:t>
      </w:r>
      <w:bookmarkEnd w:id="1"/>
      <w:r w:rsidR="003B57BD" w:rsidRPr="003B57BD">
        <w:rPr>
          <w:b/>
          <w:bCs/>
          <w:color w:val="000000"/>
          <w:sz w:val="24"/>
        </w:rPr>
        <w:t>/2.1/B/ITI/2/2025</w:t>
      </w:r>
    </w:p>
    <w:p w14:paraId="5AE72EDB" w14:textId="77777777" w:rsidR="002B0125" w:rsidRPr="0026689E" w:rsidRDefault="002B0125" w:rsidP="002B0125">
      <w:pPr>
        <w:spacing w:after="0" w:line="240" w:lineRule="auto"/>
        <w:jc w:val="both"/>
        <w:rPr>
          <w:rFonts w:cstheme="minorHAnsi"/>
          <w:sz w:val="24"/>
          <w:szCs w:val="24"/>
          <w:highlight w:val="lightGray"/>
        </w:rPr>
      </w:pPr>
      <w:r w:rsidRPr="0026689E">
        <w:rPr>
          <w:rFonts w:cstheme="minorHAnsi"/>
          <w:sz w:val="24"/>
          <w:szCs w:val="24"/>
        </w:rPr>
        <w:t xml:space="preserve">Cod SMIS: </w:t>
      </w:r>
      <w:r w:rsidRPr="0026689E">
        <w:rPr>
          <w:rFonts w:cstheme="minorHAnsi"/>
          <w:sz w:val="24"/>
          <w:szCs w:val="24"/>
          <w:highlight w:val="lightGray"/>
        </w:rPr>
        <w:t>&lt;cod SMIS&gt;</w:t>
      </w:r>
    </w:p>
    <w:p w14:paraId="21A80B0E" w14:textId="33D09295" w:rsidR="002B0125" w:rsidRPr="0026689E" w:rsidRDefault="002B0125" w:rsidP="002B0125">
      <w:pPr>
        <w:spacing w:after="0" w:line="240" w:lineRule="auto"/>
        <w:jc w:val="both"/>
        <w:rPr>
          <w:rFonts w:cstheme="minorHAnsi"/>
          <w:b/>
          <w:sz w:val="24"/>
          <w:szCs w:val="24"/>
        </w:rPr>
      </w:pPr>
    </w:p>
    <w:p w14:paraId="63942156" w14:textId="77777777" w:rsidR="00A7258B" w:rsidRPr="0026689E" w:rsidRDefault="00A7258B" w:rsidP="002B0125">
      <w:pPr>
        <w:spacing w:after="0" w:line="240" w:lineRule="auto"/>
        <w:jc w:val="both"/>
        <w:rPr>
          <w:rFonts w:cstheme="minorHAnsi"/>
          <w:b/>
          <w:sz w:val="24"/>
          <w:szCs w:val="24"/>
        </w:rPr>
      </w:pPr>
    </w:p>
    <w:p w14:paraId="46BCDD3F" w14:textId="44CFDDD2" w:rsidR="002B0125" w:rsidRPr="0026689E" w:rsidRDefault="002B0125" w:rsidP="00FC2F3F">
      <w:pPr>
        <w:spacing w:after="0" w:line="240" w:lineRule="auto"/>
        <w:jc w:val="center"/>
        <w:rPr>
          <w:rFonts w:cstheme="minorHAnsi"/>
          <w:b/>
          <w:sz w:val="24"/>
          <w:szCs w:val="24"/>
        </w:rPr>
      </w:pPr>
      <w:r w:rsidRPr="0026689E">
        <w:rPr>
          <w:rFonts w:cstheme="minorHAnsi"/>
          <w:b/>
          <w:sz w:val="24"/>
          <w:szCs w:val="24"/>
        </w:rPr>
        <w:t>DECLARAȚIE UNICĂ</w:t>
      </w:r>
    </w:p>
    <w:p w14:paraId="757DAB9C" w14:textId="712D7635" w:rsidR="00A7258B" w:rsidRPr="0026689E" w:rsidRDefault="00A7258B" w:rsidP="00FC2F3F">
      <w:pPr>
        <w:spacing w:after="0" w:line="240" w:lineRule="auto"/>
        <w:jc w:val="center"/>
        <w:rPr>
          <w:rFonts w:cstheme="minorHAnsi"/>
          <w:b/>
          <w:sz w:val="24"/>
          <w:szCs w:val="24"/>
        </w:rPr>
      </w:pPr>
    </w:p>
    <w:p w14:paraId="781CB6E0" w14:textId="77777777" w:rsidR="00A7258B" w:rsidRPr="0026689E" w:rsidRDefault="00A7258B" w:rsidP="00FC2F3F">
      <w:pPr>
        <w:spacing w:after="0" w:line="240" w:lineRule="auto"/>
        <w:jc w:val="center"/>
        <w:rPr>
          <w:rFonts w:cstheme="minorHAnsi"/>
          <w:b/>
          <w:sz w:val="24"/>
          <w:szCs w:val="24"/>
        </w:rPr>
      </w:pPr>
    </w:p>
    <w:p w14:paraId="1BB34F23" w14:textId="77777777" w:rsidR="002B0125" w:rsidRPr="0026689E" w:rsidRDefault="002B0125" w:rsidP="002B0125">
      <w:pPr>
        <w:spacing w:after="0" w:line="240" w:lineRule="auto"/>
        <w:jc w:val="both"/>
        <w:rPr>
          <w:rFonts w:cstheme="minorHAnsi"/>
          <w:b/>
          <w:sz w:val="24"/>
          <w:szCs w:val="24"/>
        </w:rPr>
      </w:pPr>
    </w:p>
    <w:p w14:paraId="48EFA544" w14:textId="4C8A94C6" w:rsidR="002B0125" w:rsidRPr="0026689E" w:rsidRDefault="002B0125" w:rsidP="002B0125">
      <w:pPr>
        <w:spacing w:after="0" w:line="240" w:lineRule="auto"/>
        <w:jc w:val="both"/>
        <w:rPr>
          <w:rFonts w:cstheme="minorHAnsi"/>
          <w:sz w:val="24"/>
          <w:szCs w:val="24"/>
        </w:rPr>
      </w:pPr>
      <w:r w:rsidRPr="0026689E">
        <w:rPr>
          <w:rFonts w:cstheme="minorHAnsi"/>
          <w:sz w:val="24"/>
          <w:szCs w:val="24"/>
        </w:rPr>
        <w:t>Subsemnatul/subsemnata &lt;</w:t>
      </w:r>
      <w:r w:rsidRPr="0026689E">
        <w:rPr>
          <w:rFonts w:cstheme="minorHAnsi"/>
          <w:i/>
          <w:sz w:val="24"/>
          <w:szCs w:val="24"/>
          <w:shd w:val="clear" w:color="auto" w:fill="B2B2B2"/>
        </w:rPr>
        <w:t>nume</w:t>
      </w:r>
      <w:r w:rsidRPr="0026689E">
        <w:rPr>
          <w:rFonts w:cstheme="minorHAnsi"/>
          <w:i/>
          <w:sz w:val="24"/>
          <w:szCs w:val="24"/>
        </w:rPr>
        <w:t>&gt;, &lt;</w:t>
      </w:r>
      <w:r w:rsidRPr="0026689E">
        <w:rPr>
          <w:rFonts w:cstheme="minorHAnsi"/>
          <w:i/>
          <w:sz w:val="24"/>
          <w:szCs w:val="24"/>
          <w:shd w:val="clear" w:color="auto" w:fill="B2B2B2"/>
        </w:rPr>
        <w:t>prenume</w:t>
      </w:r>
      <w:r w:rsidRPr="0026689E">
        <w:rPr>
          <w:rFonts w:cstheme="minorHAnsi"/>
          <w:i/>
          <w:sz w:val="24"/>
          <w:szCs w:val="24"/>
        </w:rPr>
        <w:t>&gt;</w:t>
      </w:r>
      <w:r w:rsidRPr="0026689E">
        <w:rPr>
          <w:rFonts w:cstheme="minorHAnsi"/>
          <w:sz w:val="24"/>
          <w:szCs w:val="24"/>
        </w:rPr>
        <w:t>, posesor al  BI/CI, seria &lt;</w:t>
      </w:r>
      <w:r w:rsidRPr="0026689E">
        <w:rPr>
          <w:rFonts w:cstheme="minorHAnsi"/>
          <w:sz w:val="24"/>
          <w:szCs w:val="24"/>
          <w:shd w:val="clear" w:color="auto" w:fill="B2B2B2"/>
        </w:rPr>
        <w:t>seriaCI</w:t>
      </w:r>
      <w:r w:rsidRPr="0026689E">
        <w:rPr>
          <w:rFonts w:cstheme="minorHAnsi"/>
          <w:sz w:val="24"/>
          <w:szCs w:val="24"/>
        </w:rPr>
        <w:t>&gt; nr. &lt;</w:t>
      </w:r>
      <w:r w:rsidRPr="0026689E">
        <w:rPr>
          <w:rFonts w:cstheme="minorHAnsi"/>
          <w:sz w:val="24"/>
          <w:szCs w:val="24"/>
          <w:shd w:val="clear" w:color="auto" w:fill="B2B2B2"/>
        </w:rPr>
        <w:t>nrCi</w:t>
      </w:r>
      <w:r w:rsidRPr="0026689E">
        <w:rPr>
          <w:rFonts w:cstheme="minorHAnsi"/>
          <w:sz w:val="24"/>
          <w:szCs w:val="24"/>
        </w:rPr>
        <w:t>&gt;, CNP &lt;</w:t>
      </w:r>
      <w:r w:rsidRPr="0026689E">
        <w:rPr>
          <w:rFonts w:cstheme="minorHAnsi"/>
          <w:sz w:val="24"/>
          <w:szCs w:val="24"/>
          <w:shd w:val="clear" w:color="auto" w:fill="B2B2B2"/>
        </w:rPr>
        <w:t>CNP</w:t>
      </w:r>
      <w:r w:rsidRPr="0026689E">
        <w:rPr>
          <w:rFonts w:cstheme="minorHAnsi"/>
          <w:sz w:val="24"/>
          <w:szCs w:val="24"/>
        </w:rPr>
        <w:t>&gt;, în calitate de &lt;</w:t>
      </w:r>
      <w:r w:rsidRPr="0026689E">
        <w:rPr>
          <w:rFonts w:cstheme="minorHAnsi"/>
          <w:sz w:val="24"/>
          <w:szCs w:val="24"/>
          <w:shd w:val="clear" w:color="auto" w:fill="B2B2B2"/>
        </w:rPr>
        <w:t>reprezentant/imputernicit</w:t>
      </w:r>
      <w:r w:rsidRPr="0026689E">
        <w:rPr>
          <w:rFonts w:cstheme="minorHAnsi"/>
          <w:sz w:val="24"/>
          <w:szCs w:val="24"/>
        </w:rPr>
        <w:t>&gt; al &lt;</w:t>
      </w:r>
      <w:r w:rsidRPr="0026689E">
        <w:rPr>
          <w:rFonts w:cstheme="minorHAnsi"/>
          <w:sz w:val="24"/>
          <w:szCs w:val="24"/>
          <w:shd w:val="clear" w:color="auto" w:fill="B2B2B2"/>
        </w:rPr>
        <w:t>entitate</w:t>
      </w:r>
      <w:r w:rsidRPr="0026689E">
        <w:rPr>
          <w:rFonts w:cstheme="minorHAnsi"/>
          <w:sz w:val="24"/>
          <w:szCs w:val="24"/>
        </w:rPr>
        <w:t xml:space="preserve">&gt; în calitate de </w:t>
      </w:r>
      <w:r w:rsidR="008067A5" w:rsidRPr="0026689E">
        <w:rPr>
          <w:rFonts w:cstheme="minorHAnsi"/>
          <w:sz w:val="24"/>
          <w:szCs w:val="24"/>
        </w:rPr>
        <w:t xml:space="preserve">solicitant/ </w:t>
      </w:r>
      <w:r w:rsidRPr="0026689E">
        <w:rPr>
          <w:rFonts w:cstheme="minorHAnsi"/>
          <w:sz w:val="24"/>
          <w:szCs w:val="24"/>
        </w:rPr>
        <w:t>&lt;</w:t>
      </w:r>
      <w:r w:rsidRPr="0026689E">
        <w:rPr>
          <w:rFonts w:cstheme="minorHAnsi"/>
          <w:sz w:val="24"/>
          <w:szCs w:val="24"/>
          <w:shd w:val="clear" w:color="auto" w:fill="B2B2B2"/>
        </w:rPr>
        <w:t>calitate în parteneriat - partener/lider</w:t>
      </w:r>
      <w:r w:rsidRPr="0026689E">
        <w:rPr>
          <w:rFonts w:cstheme="minorHAnsi"/>
          <w:sz w:val="24"/>
          <w:szCs w:val="24"/>
        </w:rPr>
        <w:t>&gt;</w:t>
      </w:r>
      <w:r w:rsidRPr="0026689E">
        <w:rPr>
          <w:rFonts w:cstheme="minorHAnsi"/>
          <w:i/>
          <w:sz w:val="24"/>
          <w:szCs w:val="24"/>
        </w:rPr>
        <w:t xml:space="preserve"> al parteneriatului format din </w:t>
      </w:r>
      <w:r w:rsidRPr="0026689E">
        <w:rPr>
          <w:rFonts w:cstheme="minorHAnsi"/>
          <w:i/>
          <w:sz w:val="24"/>
          <w:szCs w:val="24"/>
          <w:shd w:val="clear" w:color="auto" w:fill="B2B2B2"/>
        </w:rPr>
        <w:t>&lt;denumire parteneriat&gt;</w:t>
      </w:r>
      <w:r w:rsidRPr="0026689E">
        <w:rPr>
          <w:rFonts w:cstheme="minorHAnsi"/>
          <w:sz w:val="24"/>
          <w:szCs w:val="24"/>
        </w:rPr>
        <w:t>, cunoscând prevederile legale privind falsul în declarații și falsul intelectual, declar următoarele:</w:t>
      </w:r>
    </w:p>
    <w:p w14:paraId="2CA3FA58" w14:textId="77777777" w:rsidR="002B0125" w:rsidRPr="0026689E" w:rsidRDefault="002B0125" w:rsidP="002B0125">
      <w:pPr>
        <w:pStyle w:val="bullet"/>
        <w:spacing w:before="0" w:after="0"/>
        <w:rPr>
          <w:rFonts w:asciiTheme="minorHAnsi" w:hAnsiTheme="minorHAnsi" w:cstheme="minorHAnsi"/>
          <w:sz w:val="24"/>
        </w:rPr>
      </w:pPr>
      <w:r w:rsidRPr="0026689E">
        <w:rPr>
          <w:rFonts w:asciiTheme="minorHAnsi" w:hAnsiTheme="minorHAnsi" w:cstheme="minorHAnsi"/>
          <w:i/>
          <w:iCs/>
          <w:sz w:val="24"/>
          <w:lang w:eastAsia="sk-SK"/>
        </w:rPr>
        <w:t xml:space="preserve"> &lt;</w:t>
      </w:r>
      <w:r w:rsidRPr="0026689E">
        <w:rPr>
          <w:rFonts w:asciiTheme="minorHAnsi" w:hAnsiTheme="minorHAnsi" w:cstheme="minorHAnsi"/>
          <w:i/>
          <w:iCs/>
          <w:sz w:val="24"/>
          <w:shd w:val="clear" w:color="auto" w:fill="B2B2B2"/>
          <w:lang w:eastAsia="sk-SK"/>
        </w:rPr>
        <w:t>solicitant</w:t>
      </w:r>
      <w:r w:rsidRPr="0026689E">
        <w:rPr>
          <w:rFonts w:asciiTheme="minorHAnsi" w:hAnsiTheme="minorHAnsi" w:cstheme="minorHAnsi"/>
          <w:i/>
          <w:iCs/>
          <w:sz w:val="24"/>
          <w:lang w:eastAsia="sk-SK"/>
        </w:rPr>
        <w:t>&gt;</w:t>
      </w:r>
      <w:r w:rsidRPr="0026689E">
        <w:rPr>
          <w:rFonts w:asciiTheme="minorHAnsi" w:hAnsiTheme="minorHAnsi" w:cstheme="minorHAnsi"/>
          <w:sz w:val="24"/>
        </w:rPr>
        <w:t xml:space="preserve"> depune Cererea de finanțare cu titlul &lt;</w:t>
      </w:r>
      <w:r w:rsidRPr="0026689E">
        <w:rPr>
          <w:rFonts w:asciiTheme="minorHAnsi" w:hAnsiTheme="minorHAnsi" w:cstheme="minorHAnsi"/>
          <w:sz w:val="24"/>
          <w:shd w:val="clear" w:color="auto" w:fill="B2B2B2"/>
        </w:rPr>
        <w:t>titlu proiect</w:t>
      </w:r>
      <w:r w:rsidRPr="0026689E">
        <w:rPr>
          <w:rFonts w:asciiTheme="minorHAnsi" w:hAnsiTheme="minorHAnsi" w:cstheme="minorHAnsi"/>
          <w:sz w:val="24"/>
        </w:rPr>
        <w:t>&gt;, depus în cadrul Apelului de proiecte &lt;</w:t>
      </w:r>
      <w:r w:rsidRPr="0026689E">
        <w:rPr>
          <w:rFonts w:asciiTheme="minorHAnsi" w:hAnsiTheme="minorHAnsi" w:cstheme="minorHAnsi"/>
          <w:sz w:val="24"/>
          <w:shd w:val="clear" w:color="auto" w:fill="B2B2B2"/>
        </w:rPr>
        <w:t>titlu apel</w:t>
      </w:r>
      <w:r w:rsidRPr="0026689E">
        <w:rPr>
          <w:rFonts w:asciiTheme="minorHAnsi" w:hAnsiTheme="minorHAnsi" w:cstheme="minorHAnsi"/>
          <w:sz w:val="24"/>
        </w:rPr>
        <w:t>&gt;, lansat în cadrul programului &lt;</w:t>
      </w:r>
      <w:r w:rsidRPr="0026689E">
        <w:rPr>
          <w:rFonts w:asciiTheme="minorHAnsi" w:hAnsiTheme="minorHAnsi" w:cstheme="minorHAnsi"/>
          <w:sz w:val="24"/>
          <w:shd w:val="clear" w:color="auto" w:fill="B2B2B2"/>
        </w:rPr>
        <w:t>program</w:t>
      </w:r>
      <w:r w:rsidRPr="0026689E">
        <w:rPr>
          <w:rFonts w:asciiTheme="minorHAnsi" w:hAnsiTheme="minorHAnsi" w:cstheme="minorHAnsi"/>
          <w:sz w:val="24"/>
        </w:rPr>
        <w:t>&gt;, prioritatea &lt;</w:t>
      </w:r>
      <w:r w:rsidRPr="0026689E">
        <w:rPr>
          <w:rFonts w:asciiTheme="minorHAnsi" w:hAnsiTheme="minorHAnsi" w:cstheme="minorHAnsi"/>
          <w:sz w:val="24"/>
          <w:shd w:val="clear" w:color="auto" w:fill="B2B2B2"/>
        </w:rPr>
        <w:t>prioritate</w:t>
      </w:r>
      <w:r w:rsidRPr="0026689E">
        <w:rPr>
          <w:rFonts w:asciiTheme="minorHAnsi" w:hAnsiTheme="minorHAnsi" w:cstheme="minorHAnsi"/>
          <w:sz w:val="24"/>
        </w:rPr>
        <w:t>&gt;, obiectiv specific &lt;</w:t>
      </w:r>
      <w:r w:rsidRPr="0026689E">
        <w:rPr>
          <w:rFonts w:asciiTheme="minorHAnsi" w:hAnsiTheme="minorHAnsi" w:cstheme="minorHAnsi"/>
          <w:sz w:val="24"/>
          <w:shd w:val="clear" w:color="auto" w:fill="B2B2B2"/>
        </w:rPr>
        <w:t>obiectivSpecific</w:t>
      </w:r>
      <w:r w:rsidRPr="0026689E">
        <w:rPr>
          <w:rFonts w:asciiTheme="minorHAnsi" w:hAnsiTheme="minorHAnsi" w:cstheme="minorHAnsi"/>
          <w:sz w:val="24"/>
        </w:rPr>
        <w:t>&gt; în calitate de &lt;</w:t>
      </w:r>
      <w:r w:rsidRPr="0026689E">
        <w:rPr>
          <w:rFonts w:asciiTheme="minorHAnsi" w:hAnsiTheme="minorHAnsi" w:cstheme="minorHAnsi"/>
          <w:sz w:val="24"/>
          <w:shd w:val="clear" w:color="auto" w:fill="B2B2B2"/>
        </w:rPr>
        <w:t>calitatea în proiect</w:t>
      </w:r>
      <w:r w:rsidRPr="0026689E">
        <w:rPr>
          <w:rFonts w:asciiTheme="minorHAnsi" w:hAnsiTheme="minorHAnsi" w:cstheme="minorHAnsi"/>
          <w:sz w:val="24"/>
        </w:rPr>
        <w:t xml:space="preserve">&gt;, proiect pentru care va fi asigurata o contribuție proprie de </w:t>
      </w:r>
      <w:r w:rsidRPr="0026689E">
        <w:rPr>
          <w:rFonts w:asciiTheme="minorHAnsi" w:hAnsiTheme="minorHAnsi" w:cstheme="minorHAnsi"/>
          <w:i/>
          <w:sz w:val="24"/>
        </w:rPr>
        <w:t>&lt;</w:t>
      </w:r>
      <w:r w:rsidRPr="0026689E">
        <w:rPr>
          <w:rFonts w:asciiTheme="minorHAnsi" w:hAnsiTheme="minorHAnsi" w:cstheme="minorHAnsi"/>
          <w:i/>
          <w:sz w:val="24"/>
          <w:shd w:val="clear" w:color="auto" w:fill="B2B2B2"/>
        </w:rPr>
        <w:t>contributia Proprie</w:t>
      </w:r>
      <w:r w:rsidRPr="0026689E">
        <w:rPr>
          <w:rFonts w:asciiTheme="minorHAnsi" w:hAnsiTheme="minorHAnsi" w:cstheme="minorHAnsi"/>
          <w:i/>
          <w:sz w:val="24"/>
        </w:rPr>
        <w:t>&gt; lei, reprezentând &lt;</w:t>
      </w:r>
      <w:r w:rsidRPr="0026689E">
        <w:rPr>
          <w:rFonts w:asciiTheme="minorHAnsi" w:hAnsiTheme="minorHAnsi" w:cstheme="minorHAnsi"/>
          <w:i/>
          <w:sz w:val="24"/>
          <w:shd w:val="clear" w:color="auto" w:fill="999999"/>
        </w:rPr>
        <w:t>x</w:t>
      </w:r>
      <w:r w:rsidRPr="0026689E">
        <w:rPr>
          <w:rFonts w:asciiTheme="minorHAnsi" w:hAnsiTheme="minorHAnsi" w:cstheme="minorHAnsi"/>
          <w:i/>
          <w:sz w:val="24"/>
        </w:rPr>
        <w:t xml:space="preserve">&gt;% din valoarea eligibilă a proiectului. </w:t>
      </w:r>
      <w:r w:rsidRPr="0026689E">
        <w:rPr>
          <w:rFonts w:asciiTheme="minorHAnsi" w:hAnsiTheme="minorHAnsi" w:cstheme="minorHAnsi"/>
          <w:i/>
          <w:iCs/>
          <w:sz w:val="24"/>
        </w:rPr>
        <w:t>(unde x% = se va calcula din datele introduse în Cererea de finanțare ca contributie proprie din valoarea eligibilă a proiectului).</w:t>
      </w:r>
    </w:p>
    <w:p w14:paraId="29C7D73D" w14:textId="77777777" w:rsidR="002B0125" w:rsidRPr="0026689E" w:rsidRDefault="002B0125" w:rsidP="002B0125">
      <w:pPr>
        <w:pStyle w:val="bullet"/>
        <w:spacing w:before="0" w:after="0"/>
        <w:rPr>
          <w:rFonts w:asciiTheme="minorHAnsi" w:hAnsiTheme="minorHAnsi" w:cstheme="minorHAnsi"/>
          <w:sz w:val="24"/>
        </w:rPr>
      </w:pPr>
    </w:p>
    <w:p w14:paraId="72990DC2" w14:textId="77777777" w:rsidR="002B0125" w:rsidRPr="0026689E" w:rsidRDefault="002B0125" w:rsidP="00FC2F3F">
      <w:pPr>
        <w:pStyle w:val="bullet"/>
        <w:numPr>
          <w:ilvl w:val="0"/>
          <w:numId w:val="6"/>
        </w:numPr>
        <w:spacing w:before="0" w:after="0"/>
        <w:ind w:left="0" w:firstLine="0"/>
        <w:rPr>
          <w:rFonts w:asciiTheme="minorHAnsi" w:hAnsiTheme="minorHAnsi" w:cstheme="minorHAnsi"/>
          <w:b/>
          <w:iCs/>
          <w:sz w:val="24"/>
          <w:lang w:eastAsia="sk-SK"/>
        </w:rPr>
      </w:pPr>
      <w:r w:rsidRPr="0026689E">
        <w:rPr>
          <w:rFonts w:asciiTheme="minorHAnsi" w:hAnsiTheme="minorHAnsi" w:cstheme="minorHAnsi"/>
          <w:b/>
          <w:iCs/>
          <w:sz w:val="24"/>
          <w:lang w:eastAsia="sk-SK"/>
        </w:rPr>
        <w:t>Sunt respectate cerințele specifice de eligibilitate aplicabile proiectului și solicitantului, în condițiile și la termenele prevăzute în Ghidul Solicitantului, după cum urmează:</w:t>
      </w:r>
    </w:p>
    <w:p w14:paraId="613C2246" w14:textId="77777777" w:rsidR="002B0125" w:rsidRPr="0026689E" w:rsidRDefault="002B0125" w:rsidP="00FC2F3F">
      <w:pPr>
        <w:pStyle w:val="bullet"/>
        <w:spacing w:before="0" w:after="0"/>
        <w:ind w:left="786" w:hanging="786"/>
        <w:jc w:val="left"/>
        <w:rPr>
          <w:rFonts w:asciiTheme="minorHAnsi" w:hAnsiTheme="minorHAnsi" w:cstheme="minorHAnsi"/>
          <w:b/>
          <w:iCs/>
          <w:sz w:val="24"/>
          <w:lang w:eastAsia="sk-SK"/>
        </w:rPr>
      </w:pPr>
      <w:r w:rsidRPr="0026689E">
        <w:rPr>
          <w:rFonts w:asciiTheme="minorHAnsi" w:hAnsiTheme="minorHAnsi" w:cstheme="minorHAnsi"/>
          <w:b/>
          <w:iCs/>
          <w:sz w:val="24"/>
          <w:lang w:eastAsia="sk-SK"/>
        </w:rPr>
        <w:t>A.1 Solicitantul de finantare/Partenerii:</w:t>
      </w:r>
    </w:p>
    <w:p w14:paraId="5CBDCFDE" w14:textId="77777777" w:rsidR="005266BE" w:rsidRDefault="002B0125" w:rsidP="00FC2F3F">
      <w:pPr>
        <w:pStyle w:val="bullet"/>
        <w:spacing w:before="0" w:after="0"/>
        <w:rPr>
          <w:rFonts w:asciiTheme="minorHAnsi" w:hAnsiTheme="minorHAnsi"/>
          <w:bCs/>
          <w:color w:val="000000"/>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bookmarkStart w:id="2" w:name="__Fieldmark__14449_1580758020"/>
      <w:bookmarkEnd w:id="2"/>
      <w:r w:rsidRPr="0026689E">
        <w:rPr>
          <w:rFonts w:asciiTheme="minorHAnsi" w:hAnsiTheme="minorHAnsi" w:cstheme="minorHAnsi"/>
          <w:iCs/>
          <w:sz w:val="24"/>
          <w:lang w:eastAsia="sk-SK"/>
        </w:rPr>
        <w:t xml:space="preserve"> Se încadrează în categoria solicitanților eligibili în cadrul apelului de proiecte </w:t>
      </w:r>
      <w:r w:rsidR="005266BE">
        <w:rPr>
          <w:rFonts w:asciiTheme="minorHAnsi" w:hAnsiTheme="minorHAnsi"/>
          <w:bCs/>
          <w:color w:val="000000"/>
          <w:sz w:val="24"/>
        </w:rPr>
        <w:t>250</w:t>
      </w:r>
    </w:p>
    <w:p w14:paraId="5AFBBA42" w14:textId="78DC67F6" w:rsidR="002B0125" w:rsidRPr="0026689E" w:rsidRDefault="003B57BD" w:rsidP="00FC2F3F">
      <w:pPr>
        <w:pStyle w:val="bullet"/>
        <w:spacing w:before="0" w:after="0"/>
        <w:rPr>
          <w:rFonts w:asciiTheme="minorHAnsi" w:hAnsiTheme="minorHAnsi" w:cstheme="minorHAnsi"/>
          <w:iCs/>
          <w:sz w:val="24"/>
          <w:lang w:eastAsia="sk-SK"/>
        </w:rPr>
      </w:pPr>
      <w:r>
        <w:rPr>
          <w:rFonts w:asciiTheme="minorHAnsi" w:hAnsiTheme="minorHAnsi"/>
          <w:bCs/>
          <w:color w:val="000000"/>
          <w:sz w:val="24"/>
        </w:rPr>
        <w:t>/2.1/B/ITI/2/2025</w:t>
      </w:r>
    </w:p>
    <w:p w14:paraId="06256639" w14:textId="77777777" w:rsidR="002B0125" w:rsidRPr="0026689E" w:rsidRDefault="002B0125" w:rsidP="00FC2F3F">
      <w:pPr>
        <w:pStyle w:val="ListParagraph"/>
        <w:numPr>
          <w:ilvl w:val="0"/>
          <w:numId w:val="7"/>
        </w:numPr>
        <w:tabs>
          <w:tab w:val="left" w:pos="284"/>
        </w:tabs>
        <w:autoSpaceDE w:val="0"/>
        <w:autoSpaceDN w:val="0"/>
        <w:adjustRightInd w:val="0"/>
        <w:spacing w:after="0" w:line="240" w:lineRule="auto"/>
        <w:ind w:left="0" w:firstLine="0"/>
        <w:jc w:val="both"/>
        <w:rPr>
          <w:rFonts w:cstheme="minorHAnsi"/>
          <w:sz w:val="24"/>
          <w:szCs w:val="24"/>
          <w:lang w:val="en-GB" w:eastAsia="en-GB"/>
        </w:rPr>
      </w:pPr>
      <w:proofErr w:type="spellStart"/>
      <w:r w:rsidRPr="0026689E">
        <w:rPr>
          <w:rFonts w:cstheme="minorHAnsi"/>
          <w:sz w:val="24"/>
          <w:szCs w:val="24"/>
          <w:lang w:val="en-GB" w:eastAsia="en-GB"/>
        </w:rPr>
        <w:t>Autoritățile</w:t>
      </w:r>
      <w:proofErr w:type="spellEnd"/>
      <w:r w:rsidRPr="0026689E">
        <w:rPr>
          <w:rFonts w:cstheme="minorHAnsi"/>
          <w:sz w:val="24"/>
          <w:szCs w:val="24"/>
          <w:lang w:val="en-GB" w:eastAsia="en-GB"/>
        </w:rPr>
        <w:t xml:space="preserve"> </w:t>
      </w:r>
      <w:proofErr w:type="spellStart"/>
      <w:r w:rsidRPr="0026689E">
        <w:rPr>
          <w:rFonts w:cstheme="minorHAnsi"/>
          <w:sz w:val="24"/>
          <w:szCs w:val="24"/>
          <w:lang w:val="en-GB" w:eastAsia="en-GB"/>
        </w:rPr>
        <w:t>publice</w:t>
      </w:r>
      <w:proofErr w:type="spellEnd"/>
      <w:r w:rsidRPr="0026689E">
        <w:rPr>
          <w:rFonts w:cstheme="minorHAnsi"/>
          <w:sz w:val="24"/>
          <w:szCs w:val="24"/>
          <w:lang w:val="en-GB" w:eastAsia="en-GB"/>
        </w:rPr>
        <w:t xml:space="preserve"> </w:t>
      </w:r>
      <w:proofErr w:type="spellStart"/>
      <w:r w:rsidRPr="0026689E">
        <w:rPr>
          <w:rFonts w:cstheme="minorHAnsi"/>
          <w:sz w:val="24"/>
          <w:szCs w:val="24"/>
          <w:lang w:val="en-GB" w:eastAsia="en-GB"/>
        </w:rPr>
        <w:t>centrale</w:t>
      </w:r>
      <w:proofErr w:type="spellEnd"/>
      <w:r w:rsidRPr="0026689E">
        <w:rPr>
          <w:rFonts w:cstheme="minorHAnsi"/>
          <w:sz w:val="24"/>
          <w:szCs w:val="24"/>
          <w:lang w:val="en-GB" w:eastAsia="en-GB"/>
        </w:rPr>
        <w:t xml:space="preserve">; </w:t>
      </w:r>
    </w:p>
    <w:p w14:paraId="63CF4FED" w14:textId="77777777" w:rsidR="002B0125" w:rsidRPr="0026689E" w:rsidRDefault="002B0125" w:rsidP="00FC2F3F">
      <w:pPr>
        <w:pStyle w:val="ListParagraph"/>
        <w:numPr>
          <w:ilvl w:val="0"/>
          <w:numId w:val="7"/>
        </w:numPr>
        <w:tabs>
          <w:tab w:val="left" w:pos="284"/>
        </w:tabs>
        <w:autoSpaceDE w:val="0"/>
        <w:autoSpaceDN w:val="0"/>
        <w:adjustRightInd w:val="0"/>
        <w:spacing w:after="0" w:line="240" w:lineRule="auto"/>
        <w:ind w:left="0" w:firstLine="0"/>
        <w:jc w:val="both"/>
        <w:rPr>
          <w:rFonts w:cstheme="minorHAnsi"/>
          <w:sz w:val="24"/>
          <w:szCs w:val="24"/>
        </w:rPr>
      </w:pPr>
      <w:r w:rsidRPr="0026689E">
        <w:rPr>
          <w:rFonts w:cstheme="minorHAnsi"/>
          <w:sz w:val="24"/>
          <w:szCs w:val="24"/>
        </w:rPr>
        <w:t>Autoritățile și instituțiile publice locale;</w:t>
      </w:r>
    </w:p>
    <w:p w14:paraId="233A3248" w14:textId="77777777" w:rsidR="002B0125" w:rsidRPr="0026689E" w:rsidRDefault="002B0125" w:rsidP="00FC2F3F">
      <w:pPr>
        <w:pStyle w:val="ListParagraph"/>
        <w:numPr>
          <w:ilvl w:val="0"/>
          <w:numId w:val="7"/>
        </w:numPr>
        <w:tabs>
          <w:tab w:val="left" w:pos="284"/>
        </w:tabs>
        <w:spacing w:after="0" w:line="240" w:lineRule="auto"/>
        <w:ind w:left="0" w:firstLine="0"/>
        <w:jc w:val="both"/>
        <w:rPr>
          <w:rFonts w:cstheme="minorHAnsi"/>
          <w:sz w:val="24"/>
          <w:szCs w:val="24"/>
        </w:rPr>
      </w:pPr>
      <w:r w:rsidRPr="0026689E">
        <w:rPr>
          <w:rFonts w:cstheme="minorHAnsi"/>
          <w:sz w:val="24"/>
          <w:szCs w:val="24"/>
        </w:rPr>
        <w:lastRenderedPageBreak/>
        <w:t xml:space="preserve">Instituții de învățământ de stat (învățământul preșcolar, primar și secundar, </w:t>
      </w:r>
    </w:p>
    <w:p w14:paraId="0AA7BF50" w14:textId="77777777" w:rsidR="002B0125" w:rsidRPr="0026689E" w:rsidRDefault="002B0125" w:rsidP="00FC2F3F">
      <w:pPr>
        <w:tabs>
          <w:tab w:val="left" w:pos="284"/>
        </w:tabs>
        <w:spacing w:after="0"/>
        <w:jc w:val="both"/>
        <w:rPr>
          <w:rFonts w:cstheme="minorHAnsi"/>
          <w:sz w:val="24"/>
          <w:szCs w:val="24"/>
        </w:rPr>
      </w:pPr>
      <w:r w:rsidRPr="0026689E">
        <w:rPr>
          <w:rFonts w:cstheme="minorHAnsi"/>
          <w:sz w:val="24"/>
          <w:szCs w:val="24"/>
        </w:rPr>
        <w:t>profesional și tehnic și universitar);</w:t>
      </w:r>
    </w:p>
    <w:p w14:paraId="60631AA8" w14:textId="77777777" w:rsidR="002B0125" w:rsidRPr="0026689E" w:rsidRDefault="002B0125" w:rsidP="00FC2F3F">
      <w:pPr>
        <w:pStyle w:val="ListParagraph"/>
        <w:numPr>
          <w:ilvl w:val="0"/>
          <w:numId w:val="7"/>
        </w:numPr>
        <w:tabs>
          <w:tab w:val="left" w:pos="284"/>
        </w:tabs>
        <w:spacing w:after="0" w:line="240" w:lineRule="auto"/>
        <w:ind w:left="0" w:firstLine="0"/>
        <w:jc w:val="both"/>
        <w:rPr>
          <w:rFonts w:cstheme="minorHAnsi"/>
          <w:sz w:val="24"/>
          <w:szCs w:val="24"/>
        </w:rPr>
      </w:pPr>
      <w:proofErr w:type="spellStart"/>
      <w:r w:rsidRPr="0026689E">
        <w:rPr>
          <w:rFonts w:cstheme="minorHAnsi"/>
          <w:sz w:val="24"/>
          <w:szCs w:val="24"/>
          <w:lang w:val="en-US"/>
        </w:rPr>
        <w:t>Consorțiile</w:t>
      </w:r>
      <w:proofErr w:type="spellEnd"/>
      <w:r w:rsidRPr="0026689E">
        <w:rPr>
          <w:rFonts w:cstheme="minorHAnsi"/>
          <w:sz w:val="24"/>
          <w:szCs w:val="24"/>
          <w:lang w:val="en-US"/>
        </w:rPr>
        <w:t xml:space="preserve"> administrative </w:t>
      </w:r>
      <w:proofErr w:type="spellStart"/>
      <w:r w:rsidRPr="0026689E">
        <w:rPr>
          <w:rFonts w:cstheme="minorHAnsi"/>
          <w:sz w:val="24"/>
          <w:szCs w:val="24"/>
          <w:lang w:val="en-US"/>
        </w:rPr>
        <w:t>înființate</w:t>
      </w:r>
      <w:proofErr w:type="spellEnd"/>
      <w:r w:rsidRPr="0026689E">
        <w:rPr>
          <w:rFonts w:cstheme="minorHAnsi"/>
          <w:sz w:val="24"/>
          <w:szCs w:val="24"/>
          <w:lang w:val="en-US"/>
        </w:rPr>
        <w:t xml:space="preserve"> conform </w:t>
      </w:r>
      <w:proofErr w:type="spellStart"/>
      <w:r w:rsidRPr="0026689E">
        <w:rPr>
          <w:rFonts w:cstheme="minorHAnsi"/>
          <w:sz w:val="24"/>
          <w:szCs w:val="24"/>
          <w:lang w:val="en-US"/>
        </w:rPr>
        <w:t>Legii</w:t>
      </w:r>
      <w:proofErr w:type="spellEnd"/>
      <w:r w:rsidRPr="0026689E">
        <w:rPr>
          <w:rFonts w:cstheme="minorHAnsi"/>
          <w:sz w:val="24"/>
          <w:szCs w:val="24"/>
          <w:lang w:val="en-US"/>
        </w:rPr>
        <w:t xml:space="preserve"> 375/2022 </w:t>
      </w:r>
      <w:r w:rsidRPr="0026689E">
        <w:rPr>
          <w:rFonts w:cstheme="minorHAnsi"/>
          <w:sz w:val="24"/>
          <w:szCs w:val="24"/>
        </w:rPr>
        <w:t xml:space="preserve">pentru modificarea </w:t>
      </w:r>
    </w:p>
    <w:p w14:paraId="55027A85" w14:textId="77777777" w:rsidR="002B0125" w:rsidRPr="0026689E" w:rsidRDefault="002B0125" w:rsidP="00FC2F3F">
      <w:pPr>
        <w:tabs>
          <w:tab w:val="left" w:pos="284"/>
        </w:tabs>
        <w:spacing w:after="0"/>
        <w:jc w:val="both"/>
        <w:rPr>
          <w:rFonts w:cstheme="minorHAnsi"/>
          <w:sz w:val="24"/>
          <w:szCs w:val="24"/>
        </w:rPr>
      </w:pPr>
      <w:r w:rsidRPr="0026689E">
        <w:rPr>
          <w:rFonts w:cstheme="minorHAnsi"/>
          <w:sz w:val="24"/>
          <w:szCs w:val="24"/>
        </w:rPr>
        <w:t>şi completareprivind Codul administrativ;</w:t>
      </w:r>
    </w:p>
    <w:p w14:paraId="5B2311D6" w14:textId="77777777" w:rsidR="002B0125" w:rsidRPr="0026689E" w:rsidRDefault="002B0125" w:rsidP="00FC2F3F">
      <w:pPr>
        <w:pStyle w:val="ListParagraph"/>
        <w:numPr>
          <w:ilvl w:val="0"/>
          <w:numId w:val="7"/>
        </w:numPr>
        <w:tabs>
          <w:tab w:val="left" w:pos="284"/>
        </w:tabs>
        <w:spacing w:after="0" w:line="240" w:lineRule="auto"/>
        <w:ind w:left="0" w:firstLine="0"/>
        <w:jc w:val="both"/>
        <w:rPr>
          <w:rFonts w:cstheme="minorHAnsi"/>
          <w:sz w:val="24"/>
          <w:szCs w:val="24"/>
        </w:rPr>
      </w:pPr>
      <w:r w:rsidRPr="0026689E">
        <w:rPr>
          <w:rFonts w:cstheme="minorHAnsi"/>
          <w:sz w:val="24"/>
          <w:szCs w:val="24"/>
        </w:rPr>
        <w:t xml:space="preserve"> Asociațiile de Dezvoltare intercomunitară înființate conform prevederilor legale.</w:t>
      </w:r>
    </w:p>
    <w:p w14:paraId="6B70308E" w14:textId="77777777" w:rsidR="002B0125" w:rsidRPr="0026689E" w:rsidRDefault="002B0125" w:rsidP="00FC2F3F">
      <w:pPr>
        <w:pStyle w:val="ListParagraph"/>
        <w:numPr>
          <w:ilvl w:val="0"/>
          <w:numId w:val="7"/>
        </w:numPr>
        <w:tabs>
          <w:tab w:val="left" w:pos="284"/>
        </w:tabs>
        <w:spacing w:after="0" w:line="240" w:lineRule="auto"/>
        <w:ind w:left="0" w:firstLine="0"/>
        <w:jc w:val="both"/>
        <w:rPr>
          <w:rFonts w:cstheme="minorHAnsi"/>
          <w:sz w:val="24"/>
          <w:szCs w:val="24"/>
        </w:rPr>
      </w:pPr>
      <w:r w:rsidRPr="0026689E">
        <w:rPr>
          <w:rFonts w:cstheme="minorHAnsi"/>
          <w:sz w:val="24"/>
          <w:szCs w:val="24"/>
        </w:rPr>
        <w:t>Parteneriatele între entitățile de mai sus.</w:t>
      </w:r>
    </w:p>
    <w:p w14:paraId="0B2D3807" w14:textId="104F8334" w:rsidR="002B0125" w:rsidRPr="0026689E" w:rsidRDefault="002B0125" w:rsidP="00FC2F3F">
      <w:pPr>
        <w:pStyle w:val="bullet"/>
        <w:spacing w:after="0"/>
        <w:rPr>
          <w:rFonts w:asciiTheme="minorHAnsi" w:hAnsiTheme="minorHAnsi" w:cstheme="minorHAnsi"/>
          <w:i/>
          <w:iCs/>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sz w:val="24"/>
          <w:lang w:eastAsia="sk-SK"/>
        </w:rPr>
        <w:t>Deţine/deţin</w:t>
      </w:r>
      <w:r w:rsidRPr="0026689E">
        <w:rPr>
          <w:rFonts w:asciiTheme="minorHAnsi" w:hAnsiTheme="minorHAnsi" w:cstheme="minorHAnsi"/>
          <w:i/>
          <w:iCs/>
          <w:sz w:val="24"/>
          <w:lang w:eastAsia="sk-SK"/>
        </w:rPr>
        <w:t xml:space="preserve"> </w:t>
      </w:r>
      <w:r w:rsidRPr="0026689E">
        <w:rPr>
          <w:rFonts w:asciiTheme="minorHAnsi" w:hAnsiTheme="minorHAnsi" w:cstheme="minorHAnsi"/>
          <w:sz w:val="24"/>
          <w:lang w:eastAsia="sk-SK"/>
        </w:rPr>
        <w:t xml:space="preserve">drepturi reale asupra imobilului (clădire și teren), obiect al proiectului, la data depunerii cererii de finanţare, precum şi pe o perioadă de minim 5 ani de la data plăţii finale (aşa cum reiese din documentele depuse), pentru care poate fi acordat dreptul de execuţie a lucrărilor de construcţii, în conformitate cu legislația în vigoare. </w:t>
      </w:r>
      <w:r w:rsidRPr="0026689E">
        <w:rPr>
          <w:rFonts w:asciiTheme="minorHAnsi" w:hAnsiTheme="minorHAnsi" w:cstheme="minorHAnsi"/>
          <w:sz w:val="24"/>
        </w:rPr>
        <w:t>Imobilul/imobilele (în conformitate cu prezentul criteriu de eligibilitate) care fac</w:t>
      </w:r>
      <w:r w:rsidR="00377C76" w:rsidRPr="0026689E">
        <w:rPr>
          <w:rFonts w:asciiTheme="minorHAnsi" w:hAnsiTheme="minorHAnsi" w:cstheme="minorHAnsi"/>
          <w:sz w:val="24"/>
        </w:rPr>
        <w:t>e/fac</w:t>
      </w:r>
      <w:r w:rsidRPr="0026689E">
        <w:rPr>
          <w:rFonts w:asciiTheme="minorHAnsi" w:hAnsiTheme="minorHAnsi" w:cstheme="minorHAnsi"/>
          <w:sz w:val="24"/>
        </w:rPr>
        <w:t xml:space="preserve"> obiectul proiectului, care implică execuţia de lucrări de construcţii, îndeplineşte/ îndeplinesc cumulativ următoarele condiţii</w:t>
      </w:r>
      <w:r w:rsidR="008D3B29" w:rsidRPr="0026689E">
        <w:t xml:space="preserve"> </w:t>
      </w:r>
      <w:r w:rsidR="008D3B29" w:rsidRPr="0026689E">
        <w:rPr>
          <w:rFonts w:asciiTheme="minorHAnsi" w:hAnsiTheme="minorHAnsi" w:cstheme="minorHAnsi"/>
          <w:sz w:val="24"/>
        </w:rPr>
        <w:t>pe toată perioada menționată mai sus</w:t>
      </w:r>
      <w:r w:rsidRPr="0026689E">
        <w:rPr>
          <w:rFonts w:asciiTheme="minorHAnsi" w:hAnsiTheme="minorHAnsi" w:cstheme="minorHAnsi"/>
          <w:sz w:val="24"/>
        </w:rPr>
        <w:t>:</w:t>
      </w:r>
    </w:p>
    <w:p w14:paraId="0518266B" w14:textId="1A46FBBD" w:rsidR="005C41EB" w:rsidRPr="0026689E" w:rsidRDefault="005C41EB" w:rsidP="005C41EB">
      <w:pPr>
        <w:pStyle w:val="bullet"/>
        <w:numPr>
          <w:ilvl w:val="0"/>
          <w:numId w:val="14"/>
        </w:numPr>
        <w:spacing w:after="0"/>
        <w:rPr>
          <w:rFonts w:asciiTheme="minorHAnsi" w:hAnsiTheme="minorHAnsi" w:cstheme="minorHAnsi"/>
          <w:sz w:val="24"/>
        </w:rPr>
      </w:pPr>
      <w:r w:rsidRPr="0026689E">
        <w:rPr>
          <w:rFonts w:asciiTheme="minorHAnsi" w:hAnsiTheme="minorHAnsi" w:cstheme="minorHAnsi"/>
          <w:sz w:val="24"/>
        </w:rPr>
        <w:t>să fie libere de orice sarcini sau interdicții incompatibile cu realizarea activităților proiectului;</w:t>
      </w:r>
    </w:p>
    <w:p w14:paraId="0A867944" w14:textId="5FC19C0C" w:rsidR="005C41EB" w:rsidRPr="0026689E" w:rsidRDefault="005C41EB" w:rsidP="005C41EB">
      <w:pPr>
        <w:pStyle w:val="bullet"/>
        <w:numPr>
          <w:ilvl w:val="0"/>
          <w:numId w:val="14"/>
        </w:numPr>
        <w:spacing w:after="0"/>
        <w:rPr>
          <w:rFonts w:asciiTheme="minorHAnsi" w:hAnsiTheme="minorHAnsi" w:cstheme="minorHAnsi"/>
          <w:sz w:val="24"/>
        </w:rPr>
      </w:pPr>
      <w:r w:rsidRPr="0026689E">
        <w:rPr>
          <w:rFonts w:asciiTheme="minorHAnsi" w:hAnsiTheme="minorHAnsi" w:cstheme="minorHAnsi"/>
          <w:sz w:val="24"/>
        </w:rPr>
        <w:t>să nu facă obiectul unor garanții, cesionări și nici a unei alte forme de sarcini care ar putea afecta dreptul invocat;</w:t>
      </w:r>
    </w:p>
    <w:p w14:paraId="2A8F383C" w14:textId="77777777" w:rsidR="005C41EB" w:rsidRPr="0026689E" w:rsidRDefault="005C41EB" w:rsidP="005C41EB">
      <w:pPr>
        <w:pStyle w:val="bullet"/>
        <w:numPr>
          <w:ilvl w:val="0"/>
          <w:numId w:val="14"/>
        </w:numPr>
        <w:spacing w:after="0"/>
        <w:rPr>
          <w:rFonts w:asciiTheme="minorHAnsi" w:hAnsiTheme="minorHAnsi" w:cstheme="minorHAnsi"/>
          <w:sz w:val="24"/>
        </w:rPr>
      </w:pPr>
      <w:r w:rsidRPr="0026689E">
        <w:rPr>
          <w:rFonts w:asciiTheme="minorHAnsi" w:hAnsiTheme="minorHAnsi" w:cstheme="minorHAnsi"/>
          <w:sz w:val="24"/>
        </w:rPr>
        <w:t>să nu facă obiectul unor litigii având ca obiect dreptul invocat de către solicitant pentru realizarea proiectului, aflate în curs de soluționare la instanțele judecătorești;</w:t>
      </w:r>
    </w:p>
    <w:p w14:paraId="7F69F9F7" w14:textId="10B5D3E8" w:rsidR="005C41EB" w:rsidRPr="0026689E" w:rsidRDefault="005C41EB" w:rsidP="005C41EB">
      <w:pPr>
        <w:pStyle w:val="bullet"/>
        <w:numPr>
          <w:ilvl w:val="0"/>
          <w:numId w:val="14"/>
        </w:numPr>
        <w:spacing w:after="0"/>
        <w:rPr>
          <w:rFonts w:asciiTheme="minorHAnsi" w:hAnsiTheme="minorHAnsi" w:cstheme="minorHAnsi"/>
          <w:sz w:val="24"/>
        </w:rPr>
      </w:pPr>
      <w:r w:rsidRPr="0026689E">
        <w:rPr>
          <w:rFonts w:asciiTheme="minorHAnsi" w:hAnsiTheme="minorHAnsi" w:cstheme="minorHAnsi"/>
          <w:sz w:val="24"/>
        </w:rPr>
        <w:t>să nu facă obiectul revendicărilor potrivit unor legi speciale în materie sau dreptului comun.</w:t>
      </w:r>
    </w:p>
    <w:p w14:paraId="26595EF6" w14:textId="3FDF9528" w:rsidR="002B0125" w:rsidRPr="0026689E" w:rsidRDefault="002B0125" w:rsidP="005C41EB">
      <w:pPr>
        <w:pStyle w:val="bullet"/>
        <w:spacing w:before="0" w:after="0"/>
        <w:rPr>
          <w:rFonts w:asciiTheme="minorHAnsi" w:hAnsiTheme="minorHAnsi" w:cstheme="minorHAnsi"/>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bookmarkStart w:id="3" w:name="__Fieldmark__14342_1580758020"/>
      <w:bookmarkEnd w:id="3"/>
      <w:r w:rsidRPr="0026689E">
        <w:rPr>
          <w:rFonts w:asciiTheme="minorHAnsi" w:hAnsiTheme="minorHAnsi" w:cstheme="minorHAnsi"/>
          <w:iCs/>
          <w:sz w:val="24"/>
          <w:lang w:eastAsia="sk-SK"/>
        </w:rPr>
        <w:t xml:space="preserve"> </w:t>
      </w:r>
      <w:r w:rsidRPr="0026689E">
        <w:rPr>
          <w:rFonts w:asciiTheme="minorHAnsi" w:hAnsiTheme="minorHAnsi" w:cstheme="minorHAnsi"/>
          <w:sz w:val="24"/>
          <w:lang w:eastAsia="sk-SK"/>
        </w:rPr>
        <w:t>Dovedește/dovedesc că poate/pot să asigure caracterul durabil al investiției în conformitate cu art. 65 din Regulamentul Parlamentului European şi al Consiliului nr. 1060/20216</w:t>
      </w:r>
      <w:r w:rsidRPr="0026689E" w:rsidDel="00BC2D67">
        <w:rPr>
          <w:rFonts w:asciiTheme="minorHAnsi" w:hAnsiTheme="minorHAnsi" w:cstheme="minorHAnsi"/>
          <w:sz w:val="24"/>
          <w:lang w:eastAsia="sk-SK"/>
        </w:rPr>
        <w:t xml:space="preserve"> </w:t>
      </w:r>
    </w:p>
    <w:p w14:paraId="4D9CD9D5" w14:textId="77777777" w:rsidR="002B0125" w:rsidRPr="0026689E" w:rsidRDefault="002B0125" w:rsidP="00FC2F3F">
      <w:pPr>
        <w:pStyle w:val="bullet"/>
        <w:spacing w:after="0"/>
        <w:rPr>
          <w:rFonts w:asciiTheme="minorHAnsi" w:hAnsiTheme="minorHAnsi" w:cstheme="minorHAnsi"/>
          <w:sz w:val="24"/>
          <w:lang w:eastAsia="sk-SK"/>
        </w:rPr>
      </w:pPr>
      <w:bookmarkStart w:id="4" w:name="__Fieldmark__24430_1580758020"/>
      <w:bookmarkStart w:id="5" w:name="__Fieldmark__24431_1580758020"/>
      <w:bookmarkStart w:id="6" w:name="__Fieldmark__24432_1580758020"/>
      <w:bookmarkStart w:id="7" w:name="__Fieldmark__24433_1580758020"/>
      <w:bookmarkStart w:id="8" w:name="__Fieldmark__24434_1580758020"/>
      <w:bookmarkStart w:id="9" w:name="__Fieldmark__24435_1580758020"/>
      <w:bookmarkEnd w:id="4"/>
      <w:bookmarkEnd w:id="5"/>
      <w:bookmarkEnd w:id="6"/>
      <w:bookmarkEnd w:id="7"/>
      <w:bookmarkEnd w:id="8"/>
      <w:bookmarkEnd w:id="9"/>
      <w:r w:rsidRPr="0026689E">
        <w:rPr>
          <w:rFonts w:asciiTheme="minorHAnsi" w:hAnsiTheme="minorHAnsi" w:cstheme="minorHAnsi"/>
          <w:i/>
          <w:iCs/>
          <w:sz w:val="24"/>
          <w:lang w:eastAsia="sk-SK"/>
        </w:rPr>
        <w:t xml:space="preserve"> </w:t>
      </w: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sz w:val="24"/>
          <w:lang w:eastAsia="sk-SK"/>
        </w:rPr>
        <w:t xml:space="preserve">Are capacitatea financiară de a asigura: </w:t>
      </w:r>
    </w:p>
    <w:p w14:paraId="155DB1C0" w14:textId="77777777" w:rsidR="002B0125" w:rsidRPr="0026689E" w:rsidRDefault="002B0125" w:rsidP="005C41EB">
      <w:pPr>
        <w:pStyle w:val="bullet"/>
        <w:tabs>
          <w:tab w:val="left" w:pos="284"/>
          <w:tab w:val="left" w:pos="709"/>
        </w:tabs>
        <w:spacing w:before="0" w:after="0"/>
        <w:ind w:left="709" w:hanging="283"/>
        <w:rPr>
          <w:rFonts w:asciiTheme="minorHAnsi" w:hAnsiTheme="minorHAnsi" w:cstheme="minorHAnsi"/>
          <w:sz w:val="24"/>
          <w:lang w:eastAsia="sk-SK"/>
        </w:rPr>
      </w:pPr>
      <w:r w:rsidRPr="0026689E">
        <w:rPr>
          <w:rFonts w:asciiTheme="minorHAnsi" w:hAnsiTheme="minorHAnsi" w:cstheme="minorHAnsi"/>
          <w:sz w:val="24"/>
          <w:lang w:eastAsia="sk-SK"/>
        </w:rPr>
        <w:t>•</w:t>
      </w:r>
      <w:r w:rsidRPr="0026689E">
        <w:rPr>
          <w:rFonts w:asciiTheme="minorHAnsi" w:hAnsiTheme="minorHAnsi" w:cstheme="minorHAnsi"/>
          <w:sz w:val="24"/>
          <w:lang w:eastAsia="sk-SK"/>
        </w:rPr>
        <w:tab/>
        <w:t>contribuția proprie la valoarea eligibilă a proiectului (minim 2% în cazul unităților administrativ teritoriale locale și instituțiilor publice locale și minim 15% în cazul autorităților publice centrale din valoarea cheltuielilor eligibile);</w:t>
      </w:r>
    </w:p>
    <w:p w14:paraId="4678BF68" w14:textId="77777777" w:rsidR="002B0125" w:rsidRPr="0026689E" w:rsidRDefault="002B0125" w:rsidP="005C41EB">
      <w:pPr>
        <w:pStyle w:val="bullet"/>
        <w:tabs>
          <w:tab w:val="left" w:pos="284"/>
          <w:tab w:val="left" w:pos="709"/>
        </w:tabs>
        <w:spacing w:before="0" w:after="0"/>
        <w:ind w:left="709" w:hanging="283"/>
        <w:rPr>
          <w:rFonts w:asciiTheme="minorHAnsi" w:hAnsiTheme="minorHAnsi" w:cstheme="minorHAnsi"/>
          <w:sz w:val="24"/>
          <w:lang w:eastAsia="sk-SK"/>
        </w:rPr>
      </w:pPr>
      <w:r w:rsidRPr="0026689E">
        <w:rPr>
          <w:rFonts w:asciiTheme="minorHAnsi" w:hAnsiTheme="minorHAnsi" w:cstheme="minorHAnsi"/>
          <w:sz w:val="24"/>
          <w:lang w:eastAsia="sk-SK"/>
        </w:rPr>
        <w:t>•</w:t>
      </w:r>
      <w:r w:rsidRPr="0026689E">
        <w:rPr>
          <w:rFonts w:asciiTheme="minorHAnsi" w:hAnsiTheme="minorHAnsi" w:cstheme="minorHAnsi"/>
          <w:sz w:val="24"/>
          <w:lang w:eastAsia="sk-SK"/>
        </w:rPr>
        <w:tab/>
        <w:t xml:space="preserve">finanțarea cheltuielilor neeligibile ale proiectului, unde este cazul; </w:t>
      </w:r>
    </w:p>
    <w:p w14:paraId="2153DC83" w14:textId="77777777" w:rsidR="002B0125" w:rsidRPr="0026689E" w:rsidRDefault="002B0125" w:rsidP="005C41EB">
      <w:pPr>
        <w:pStyle w:val="bullet"/>
        <w:tabs>
          <w:tab w:val="left" w:pos="284"/>
          <w:tab w:val="left" w:pos="709"/>
        </w:tabs>
        <w:spacing w:before="0" w:after="0"/>
        <w:ind w:left="709" w:hanging="283"/>
        <w:rPr>
          <w:rFonts w:asciiTheme="minorHAnsi" w:hAnsiTheme="minorHAnsi" w:cstheme="minorHAnsi"/>
          <w:sz w:val="24"/>
          <w:lang w:eastAsia="sk-SK"/>
        </w:rPr>
      </w:pPr>
      <w:r w:rsidRPr="0026689E">
        <w:rPr>
          <w:rFonts w:asciiTheme="minorHAnsi" w:hAnsiTheme="minorHAnsi" w:cstheme="minorHAnsi"/>
          <w:sz w:val="24"/>
          <w:lang w:eastAsia="sk-SK"/>
        </w:rPr>
        <w:t>•</w:t>
      </w:r>
      <w:r w:rsidRPr="0026689E">
        <w:rPr>
          <w:rFonts w:asciiTheme="minorHAnsi" w:hAnsiTheme="minorHAnsi" w:cstheme="minorHAnsi"/>
          <w:sz w:val="24"/>
          <w:lang w:eastAsia="sk-SK"/>
        </w:rPr>
        <w:tab/>
        <w:t>resursele financiare necesare implementării optime a proiectului în condiţiile rambursării ulterioare a cheltuielilor eligibile;</w:t>
      </w:r>
    </w:p>
    <w:p w14:paraId="293F5E5D" w14:textId="77777777" w:rsidR="002B0125" w:rsidRPr="0026689E" w:rsidRDefault="002B0125" w:rsidP="005C41EB">
      <w:pPr>
        <w:pStyle w:val="bullet"/>
        <w:tabs>
          <w:tab w:val="left" w:pos="284"/>
          <w:tab w:val="left" w:pos="709"/>
        </w:tabs>
        <w:spacing w:before="0" w:after="0"/>
        <w:ind w:left="709" w:hanging="283"/>
        <w:rPr>
          <w:rFonts w:asciiTheme="minorHAnsi" w:hAnsiTheme="minorHAnsi" w:cstheme="minorHAnsi"/>
          <w:sz w:val="24"/>
          <w:lang w:eastAsia="sk-SK"/>
        </w:rPr>
      </w:pPr>
      <w:r w:rsidRPr="0026689E">
        <w:rPr>
          <w:rFonts w:asciiTheme="minorHAnsi" w:hAnsiTheme="minorHAnsi" w:cstheme="minorHAnsi"/>
          <w:sz w:val="24"/>
          <w:lang w:eastAsia="sk-SK"/>
        </w:rPr>
        <w:t>•</w:t>
      </w:r>
      <w:r w:rsidRPr="0026689E">
        <w:rPr>
          <w:rFonts w:asciiTheme="minorHAnsi" w:hAnsiTheme="minorHAnsi" w:cstheme="minorHAnsi"/>
          <w:sz w:val="24"/>
          <w:lang w:eastAsia="sk-SK"/>
        </w:rPr>
        <w:tab/>
        <w:t>resursele financiare necesare asigurării costurilor de funcționare și întreținere a investiției și serviciile asociate necesare, in vederea asigurării sustenabilității financiare a acesteia, pe perioada de durabilitate a contractului de finanțare.</w:t>
      </w:r>
    </w:p>
    <w:p w14:paraId="7F13E847" w14:textId="77777777" w:rsidR="002B0125" w:rsidRPr="0026689E" w:rsidRDefault="002B0125" w:rsidP="002B0125">
      <w:pPr>
        <w:pStyle w:val="bullet"/>
        <w:spacing w:before="0" w:after="0"/>
        <w:ind w:left="1134"/>
        <w:rPr>
          <w:rFonts w:asciiTheme="minorHAnsi" w:hAnsiTheme="minorHAnsi" w:cstheme="minorHAnsi"/>
          <w:sz w:val="24"/>
          <w:lang w:eastAsia="sk-SK"/>
        </w:rPr>
      </w:pPr>
    </w:p>
    <w:p w14:paraId="39C2EB79" w14:textId="77777777" w:rsidR="002B0125" w:rsidRPr="0026689E" w:rsidRDefault="002B0125" w:rsidP="00FC2F3F">
      <w:pPr>
        <w:pStyle w:val="bullet"/>
        <w:spacing w:before="0" w:after="0"/>
        <w:rPr>
          <w:rFonts w:asciiTheme="minorHAnsi" w:hAnsiTheme="minorHAnsi" w:cstheme="minorHAnsi"/>
          <w:b/>
          <w:iCs/>
          <w:sz w:val="24"/>
          <w:lang w:eastAsia="sk-SK"/>
        </w:rPr>
      </w:pPr>
      <w:r w:rsidRPr="0026689E">
        <w:rPr>
          <w:rFonts w:asciiTheme="minorHAnsi" w:hAnsiTheme="minorHAnsi" w:cstheme="minorHAnsi"/>
          <w:b/>
          <w:iCs/>
          <w:sz w:val="24"/>
          <w:lang w:eastAsia="sk-SK"/>
        </w:rPr>
        <w:t>A.2 Proiectul/activitățile:</w:t>
      </w:r>
    </w:p>
    <w:p w14:paraId="05D04838" w14:textId="7324ECC3" w:rsidR="002B0125" w:rsidRPr="0026689E" w:rsidRDefault="002B0125" w:rsidP="00FC2F3F">
      <w:pPr>
        <w:pStyle w:val="bullet"/>
        <w:tabs>
          <w:tab w:val="left" w:pos="709"/>
        </w:tabs>
        <w:spacing w:before="0" w:after="0"/>
        <w:rPr>
          <w:rFonts w:asciiTheme="minorHAnsi" w:hAnsiTheme="minorHAnsi" w:cstheme="minorHAnsi"/>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Activităţile proiectului se încadrează în obiectivele priorității de investiții finanțate prin PR SE 2021-2027, conform Priorităţii de investiţie 2, Acţiunea 2.1, Operațiunea</w:t>
      </w:r>
      <w:r w:rsidR="0026239E" w:rsidRPr="0026689E">
        <w:rPr>
          <w:rFonts w:asciiTheme="minorHAnsi" w:hAnsiTheme="minorHAnsi" w:cstheme="minorHAnsi"/>
          <w:sz w:val="24"/>
        </w:rPr>
        <w:t xml:space="preserve"> B</w:t>
      </w:r>
      <w:r w:rsidRPr="0026689E">
        <w:rPr>
          <w:rFonts w:asciiTheme="minorHAnsi" w:hAnsiTheme="minorHAnsi" w:cstheme="minorHAnsi"/>
          <w:sz w:val="24"/>
        </w:rPr>
        <w:t xml:space="preserve"> Sprijinirea eficientei energetice în clădiri publice;</w:t>
      </w:r>
    </w:p>
    <w:p w14:paraId="226F35DB" w14:textId="77777777" w:rsidR="002B0125" w:rsidRPr="0026689E" w:rsidRDefault="002B0125" w:rsidP="00FC2F3F">
      <w:pPr>
        <w:pStyle w:val="bullet"/>
        <w:tabs>
          <w:tab w:val="left" w:pos="709"/>
        </w:tabs>
        <w:spacing w:before="0" w:after="0"/>
        <w:rPr>
          <w:rFonts w:asciiTheme="minorHAnsi" w:hAnsiTheme="minorHAnsi" w:cstheme="minorHAnsi"/>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Proiectul se </w:t>
      </w:r>
      <w:r w:rsidRPr="0026689E">
        <w:rPr>
          <w:rFonts w:asciiTheme="minorHAnsi" w:hAnsiTheme="minorHAnsi" w:cstheme="minorHAnsi"/>
          <w:sz w:val="24"/>
          <w:lang w:eastAsia="sk-SK"/>
        </w:rPr>
        <w:t>încadrează între valorile proiectului în limitele valorilor minime și maxime eligibile aferente apelului de proiecte;</w:t>
      </w:r>
    </w:p>
    <w:p w14:paraId="1F71DE2A" w14:textId="77777777" w:rsidR="002B0125" w:rsidRPr="0026689E" w:rsidRDefault="002B0125" w:rsidP="00FC2F3F">
      <w:pPr>
        <w:pStyle w:val="bullet"/>
        <w:tabs>
          <w:tab w:val="left" w:pos="709"/>
        </w:tabs>
        <w:spacing w:before="0" w:after="0"/>
        <w:rPr>
          <w:rFonts w:asciiTheme="minorHAnsi" w:hAnsiTheme="minorHAnsi" w:cstheme="minorHAnsi"/>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sz w:val="24"/>
          <w:lang w:eastAsia="sk-SK"/>
        </w:rPr>
        <w:t>Perioada de implementare a activităților proiectului nu depășește 31 decembrie 2029</w:t>
      </w:r>
    </w:p>
    <w:p w14:paraId="6E64AF4C" w14:textId="77777777" w:rsidR="002B0125" w:rsidRPr="0026689E" w:rsidRDefault="002B0125" w:rsidP="00FC2F3F">
      <w:pPr>
        <w:tabs>
          <w:tab w:val="left" w:pos="709"/>
          <w:tab w:val="left" w:pos="993"/>
        </w:tabs>
        <w:spacing w:after="0"/>
        <w:contextualSpacing/>
        <w:jc w:val="both"/>
        <w:rPr>
          <w:rFonts w:cstheme="minorHAnsi"/>
          <w:sz w:val="24"/>
          <w:szCs w:val="24"/>
        </w:rPr>
      </w:pPr>
      <w:r w:rsidRPr="0026689E">
        <w:rPr>
          <w:rFonts w:cstheme="minorHAnsi"/>
          <w:sz w:val="24"/>
          <w:szCs w:val="24"/>
        </w:rPr>
        <w:lastRenderedPageBreak/>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4C35A5">
        <w:rPr>
          <w:rFonts w:cstheme="minorHAnsi"/>
          <w:sz w:val="24"/>
          <w:szCs w:val="24"/>
        </w:rPr>
      </w:r>
      <w:r w:rsidR="004C35A5">
        <w:rPr>
          <w:rFonts w:cstheme="minorHAnsi"/>
          <w:sz w:val="24"/>
          <w:szCs w:val="24"/>
        </w:rPr>
        <w:fldChar w:fldCharType="separate"/>
      </w:r>
      <w:r w:rsidRPr="0026689E">
        <w:rPr>
          <w:rFonts w:cstheme="minorHAnsi"/>
          <w:sz w:val="24"/>
          <w:szCs w:val="24"/>
        </w:rPr>
        <w:fldChar w:fldCharType="end"/>
      </w:r>
      <w:r w:rsidRPr="0026689E">
        <w:rPr>
          <w:rFonts w:cstheme="minorHAnsi"/>
          <w:sz w:val="24"/>
          <w:szCs w:val="24"/>
        </w:rPr>
        <w:t xml:space="preserve"> Proiectul respectă principiile privind dezvoltarea durabilă, egalitatea de șanse, gen,   nediscriminarea şi accesibilitatea pentru persoanele cu dizabilităţi;</w:t>
      </w:r>
    </w:p>
    <w:p w14:paraId="27A5DFBC" w14:textId="77777777" w:rsidR="002B0125" w:rsidRPr="0026689E" w:rsidRDefault="002B0125" w:rsidP="00FC2F3F">
      <w:pPr>
        <w:pStyle w:val="bullet"/>
        <w:tabs>
          <w:tab w:val="left" w:pos="709"/>
        </w:tabs>
        <w:spacing w:before="0" w:after="0"/>
        <w:rPr>
          <w:rFonts w:asciiTheme="minorHAnsi" w:hAnsiTheme="minorHAnsi" w:cstheme="minorHAnsi"/>
          <w:iCs/>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Proiectul integrează măsuri de adaptare la schimbările climatice și – dacă este cazul - măsuri de atenuare (compensare), respectând Orientările tehnice ale Comisiei Europene referitoare la imunizarea infrastructurii la schimbările climatice;</w:t>
      </w:r>
    </w:p>
    <w:p w14:paraId="21850325" w14:textId="77777777" w:rsidR="002B0125" w:rsidRPr="0026689E" w:rsidRDefault="002B0125" w:rsidP="00FC2F3F">
      <w:pPr>
        <w:pStyle w:val="bullet"/>
        <w:tabs>
          <w:tab w:val="left" w:pos="709"/>
        </w:tabs>
        <w:spacing w:before="0" w:after="0"/>
        <w:rPr>
          <w:rFonts w:asciiTheme="minorHAnsi" w:hAnsiTheme="minorHAnsi" w:cstheme="minorHAnsi"/>
          <w:iCs/>
          <w:sz w:val="24"/>
          <w:lang w:eastAsia="sk-SK"/>
        </w:rPr>
      </w:pPr>
      <w:r w:rsidRPr="0026689E">
        <w:rPr>
          <w:rFonts w:asciiTheme="minorHAnsi" w:hAnsiTheme="minorHAnsi" w:cstheme="minorHAnsi"/>
          <w:sz w:val="24"/>
        </w:rPr>
        <w:t xml:space="preserve"> </w:t>
      </w: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snapToGrid w:val="0"/>
          <w:sz w:val="24"/>
        </w:rPr>
        <w:t>Proiectul finanțat nu trebuie să fie încheiat în mod fizic sau implementat integral înainte de depunerea cererii de finanțare în cadrul PRSE 2021-2027, indiferent dacă toate plățile aferente au fost realizate sau nu de către beneficiar (art. 63, al. 6 din Regulamentul al Parlamentului European și al Consiliului nr. 1060/2021;</w:t>
      </w:r>
    </w:p>
    <w:p w14:paraId="06D65FBD" w14:textId="77777777" w:rsidR="002B0125" w:rsidRPr="0026689E" w:rsidRDefault="002B0125" w:rsidP="00FC2F3F">
      <w:pPr>
        <w:pStyle w:val="bullet"/>
        <w:tabs>
          <w:tab w:val="left" w:pos="709"/>
        </w:tabs>
        <w:spacing w:before="0" w:after="0"/>
        <w:rPr>
          <w:rFonts w:asciiTheme="minorHAnsi" w:hAnsiTheme="minorHAnsi" w:cstheme="minorHAnsi"/>
          <w:iCs/>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iCs/>
          <w:sz w:val="24"/>
          <w:lang w:eastAsia="sk-SK"/>
        </w:rPr>
        <w:t>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înainte de data depunerii cererii de finanţare şi nu beneficiază/ nu va beneficia de fonduri publice din alte surse de finanţare;</w:t>
      </w:r>
    </w:p>
    <w:p w14:paraId="69237919" w14:textId="00F19161" w:rsidR="002B0125" w:rsidRPr="0026689E" w:rsidRDefault="002B0125" w:rsidP="00FC2F3F">
      <w:pPr>
        <w:pStyle w:val="bullet"/>
        <w:tabs>
          <w:tab w:val="left" w:pos="851"/>
        </w:tabs>
        <w:spacing w:before="0" w:after="0"/>
        <w:rPr>
          <w:rFonts w:asciiTheme="minorHAnsi" w:hAnsiTheme="minorHAnsi" w:cstheme="minorHAnsi"/>
          <w:bCs/>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bCs/>
          <w:sz w:val="24"/>
        </w:rPr>
        <w:t>Componenta (clădirea) şi activităţile sale se încadrează în obiectivele Priorităţii 2, O regiune cu localități prietenoase cu mediul și mai rezilientă la riscuri,  Obiectivul Specific 2.1. Promovarea eficienței energetice și reducerea emisiilor de gaze cu efect de seră (FEDR, Actiunea 2.1 „Sprijinirea eficienței energetice în clădirile publice, inclusiv clădiri de patrimoniu” şi în cadrul acţiunilor specifice sprijinite;</w:t>
      </w:r>
    </w:p>
    <w:p w14:paraId="10E9B111" w14:textId="3880673C" w:rsidR="002B0125" w:rsidRPr="0026689E" w:rsidRDefault="002B0125" w:rsidP="00FC2F3F">
      <w:pPr>
        <w:pStyle w:val="bullet"/>
        <w:tabs>
          <w:tab w:val="left" w:pos="851"/>
        </w:tabs>
        <w:spacing w:before="0" w:after="0"/>
        <w:rPr>
          <w:rFonts w:asciiTheme="minorHAnsi" w:hAnsiTheme="minorHAnsi" w:cstheme="minorHAnsi"/>
          <w:bCs/>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Fiecare componentă (clădire) trebuie să propună lucrări de intervenţii/activități din cadrul acțiunilor de tip I însoțite, după caz, de lucrări de investiții/activități din cadrul acțiunilor de tip II, în funcţie de măsurile propuse prin auditul energetic.</w:t>
      </w:r>
    </w:p>
    <w:p w14:paraId="2CE769A7" w14:textId="017076E2" w:rsidR="00377C76" w:rsidRPr="0026689E" w:rsidRDefault="00377C76" w:rsidP="00377C76">
      <w:pPr>
        <w:pStyle w:val="bullet"/>
        <w:tabs>
          <w:tab w:val="left" w:pos="709"/>
        </w:tabs>
        <w:spacing w:after="0"/>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002B0125" w:rsidRPr="0026689E">
        <w:rPr>
          <w:rFonts w:asciiTheme="minorHAnsi" w:hAnsiTheme="minorHAnsi" w:cstheme="minorHAnsi"/>
          <w:sz w:val="24"/>
        </w:rPr>
        <w:t xml:space="preserve"> </w:t>
      </w:r>
      <w:r w:rsidRPr="0026689E">
        <w:rPr>
          <w:rFonts w:asciiTheme="minorHAnsi" w:hAnsiTheme="minorHAnsi" w:cstheme="minorHAnsi"/>
          <w:sz w:val="24"/>
        </w:rPr>
        <w:t xml:space="preserve"> 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w:t>
      </w:r>
    </w:p>
    <w:p w14:paraId="6AE56B08" w14:textId="77777777" w:rsidR="00377C76" w:rsidRPr="0026689E" w:rsidRDefault="00377C76" w:rsidP="00377C76">
      <w:pPr>
        <w:pStyle w:val="bullet"/>
        <w:tabs>
          <w:tab w:val="left" w:pos="709"/>
        </w:tabs>
        <w:spacing w:after="0"/>
        <w:rPr>
          <w:rFonts w:asciiTheme="minorHAnsi" w:hAnsiTheme="minorHAnsi" w:cstheme="minorHAnsi"/>
          <w:sz w:val="24"/>
        </w:rPr>
      </w:pPr>
      <w:r w:rsidRPr="0026689E">
        <w:rPr>
          <w:rFonts w:asciiTheme="minorHAnsi" w:hAnsiTheme="minorHAnsi" w:cstheme="minorHAnsi"/>
          <w:sz w:val="24"/>
        </w:rPr>
        <w:t>Sau</w:t>
      </w:r>
    </w:p>
    <w:p w14:paraId="14585078" w14:textId="42D6BF4B" w:rsidR="00377C76" w:rsidRPr="0026689E" w:rsidRDefault="00D3518E" w:rsidP="00D3518E">
      <w:pPr>
        <w:pStyle w:val="bullet"/>
        <w:tabs>
          <w:tab w:val="left" w:pos="426"/>
        </w:tabs>
        <w:spacing w:after="0"/>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00377C76" w:rsidRPr="0026689E">
        <w:rPr>
          <w:rFonts w:asciiTheme="minorHAnsi" w:hAnsiTheme="minorHAnsi" w:cstheme="minorHAnsi"/>
          <w:sz w:val="24"/>
        </w:rPr>
        <w:t>Cladirea se incadreaza în clasa I sau II de risc seismic, si la data depunerii proiectului:</w:t>
      </w:r>
    </w:p>
    <w:p w14:paraId="1B13CECF" w14:textId="26970632" w:rsidR="00377C76" w:rsidRPr="0026689E" w:rsidRDefault="00D3518E" w:rsidP="00D3518E">
      <w:pPr>
        <w:pStyle w:val="bullet"/>
        <w:spacing w:before="0" w:after="0"/>
        <w:ind w:left="720"/>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00377C76" w:rsidRPr="0026689E">
        <w:rPr>
          <w:rFonts w:asciiTheme="minorHAnsi" w:hAnsiTheme="minorHAnsi" w:cstheme="minorHAnsi"/>
          <w:sz w:val="24"/>
        </w:rPr>
        <w:t xml:space="preserve">lucrările de consolidare antiseismică sunt în derulare </w:t>
      </w:r>
    </w:p>
    <w:p w14:paraId="61F18C0D" w14:textId="77777777" w:rsidR="00377C76" w:rsidRPr="0026689E" w:rsidRDefault="00377C76" w:rsidP="00377C76">
      <w:pPr>
        <w:pStyle w:val="bullet"/>
        <w:tabs>
          <w:tab w:val="left" w:pos="709"/>
        </w:tabs>
        <w:spacing w:before="0" w:after="0"/>
        <w:ind w:firstLine="709"/>
        <w:rPr>
          <w:rFonts w:asciiTheme="minorHAnsi" w:hAnsiTheme="minorHAnsi" w:cstheme="minorHAnsi"/>
          <w:sz w:val="24"/>
        </w:rPr>
      </w:pPr>
      <w:r w:rsidRPr="0026689E">
        <w:rPr>
          <w:rFonts w:asciiTheme="minorHAnsi" w:hAnsiTheme="minorHAnsi" w:cstheme="minorHAnsi"/>
          <w:sz w:val="24"/>
        </w:rPr>
        <w:t>sau</w:t>
      </w:r>
    </w:p>
    <w:p w14:paraId="0A96B90D" w14:textId="399A2788" w:rsidR="00377C76" w:rsidRPr="0026689E" w:rsidRDefault="00D3518E" w:rsidP="00D3518E">
      <w:pPr>
        <w:pStyle w:val="bullet"/>
        <w:tabs>
          <w:tab w:val="left" w:pos="709"/>
        </w:tabs>
        <w:spacing w:before="0" w:after="0"/>
        <w:ind w:left="720"/>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00377C76" w:rsidRPr="0026689E">
        <w:rPr>
          <w:rFonts w:asciiTheme="minorHAnsi" w:hAnsiTheme="minorHAnsi" w:cstheme="minorHAnsi"/>
          <w:sz w:val="24"/>
        </w:rPr>
        <w:t>există un contract /angajament ferm din alte surse/din sursele solicitantului care vizează execuția acestor lucrari în corelare cu lucrările de eficiență energetică prevăzute prin proiect</w:t>
      </w:r>
    </w:p>
    <w:p w14:paraId="5345D188" w14:textId="77777777" w:rsidR="00377C76" w:rsidRPr="0026689E" w:rsidRDefault="00377C76" w:rsidP="00377C76">
      <w:pPr>
        <w:pStyle w:val="bullet"/>
        <w:tabs>
          <w:tab w:val="left" w:pos="709"/>
        </w:tabs>
        <w:spacing w:before="0" w:after="0"/>
        <w:ind w:firstLine="709"/>
        <w:rPr>
          <w:rFonts w:asciiTheme="minorHAnsi" w:hAnsiTheme="minorHAnsi" w:cstheme="minorHAnsi"/>
          <w:sz w:val="24"/>
        </w:rPr>
      </w:pPr>
      <w:r w:rsidRPr="0026689E">
        <w:rPr>
          <w:rFonts w:asciiTheme="minorHAnsi" w:hAnsiTheme="minorHAnsi" w:cstheme="minorHAnsi"/>
          <w:sz w:val="24"/>
        </w:rPr>
        <w:t xml:space="preserve"> sau </w:t>
      </w:r>
    </w:p>
    <w:p w14:paraId="388435E2" w14:textId="05A77D1B" w:rsidR="00377C76" w:rsidRPr="0026689E" w:rsidRDefault="00D3518E" w:rsidP="00D3518E">
      <w:pPr>
        <w:pStyle w:val="bullet"/>
        <w:tabs>
          <w:tab w:val="left" w:pos="709"/>
        </w:tabs>
        <w:spacing w:before="0" w:after="0"/>
        <w:ind w:left="720"/>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00377C76" w:rsidRPr="0026689E">
        <w:rPr>
          <w:rFonts w:asciiTheme="minorHAnsi" w:hAnsiTheme="minorHAnsi" w:cstheme="minorHAnsi"/>
          <w:sz w:val="24"/>
        </w:rPr>
        <w:t>a fost depus un proiect în cadrul Acțiunii 2.2. Consolidarea clădirilor aflate în risc seismic major.</w:t>
      </w:r>
    </w:p>
    <w:p w14:paraId="4313F305" w14:textId="77777777" w:rsidR="00377C76" w:rsidRPr="0026689E" w:rsidRDefault="00377C76" w:rsidP="00377C76">
      <w:pPr>
        <w:pStyle w:val="bullet"/>
        <w:tabs>
          <w:tab w:val="left" w:pos="709"/>
        </w:tabs>
        <w:spacing w:before="0" w:after="0"/>
        <w:ind w:firstLine="709"/>
        <w:rPr>
          <w:rFonts w:asciiTheme="minorHAnsi" w:hAnsiTheme="minorHAnsi" w:cstheme="minorHAnsi"/>
          <w:sz w:val="24"/>
        </w:rPr>
      </w:pPr>
      <w:r w:rsidRPr="0026689E">
        <w:rPr>
          <w:rFonts w:asciiTheme="minorHAnsi" w:hAnsiTheme="minorHAnsi" w:cstheme="minorHAnsi"/>
          <w:sz w:val="24"/>
        </w:rPr>
        <w:t>sau</w:t>
      </w:r>
    </w:p>
    <w:p w14:paraId="703A8BC0" w14:textId="17E86466" w:rsidR="002B0125" w:rsidRPr="0026689E" w:rsidRDefault="00D3518E" w:rsidP="00D3518E">
      <w:pPr>
        <w:pStyle w:val="bullet"/>
        <w:tabs>
          <w:tab w:val="left" w:pos="709"/>
        </w:tabs>
        <w:spacing w:before="0" w:after="0"/>
        <w:ind w:left="720"/>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00377C76" w:rsidRPr="0026689E">
        <w:rPr>
          <w:rFonts w:asciiTheme="minorHAnsi" w:hAnsiTheme="minorHAnsi" w:cstheme="minorHAnsi"/>
          <w:sz w:val="24"/>
        </w:rPr>
        <w:t>ma angajez  să depun un proiect în cadrul Acțiunii 2.2. Consolidarea clădirilor aflate în risc seismic major.</w:t>
      </w:r>
    </w:p>
    <w:p w14:paraId="111035E5" w14:textId="77777777" w:rsidR="002B0125" w:rsidRPr="0026689E" w:rsidRDefault="002B0125" w:rsidP="00FC2F3F">
      <w:pPr>
        <w:pStyle w:val="bullet"/>
        <w:spacing w:before="0" w:after="0"/>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Intervențiile propuse pentru clădire conduc la </w:t>
      </w:r>
      <w:bookmarkStart w:id="10" w:name="_Hlk99531685"/>
      <w:r w:rsidRPr="0026689E">
        <w:rPr>
          <w:rFonts w:asciiTheme="minorHAnsi" w:hAnsiTheme="minorHAnsi" w:cstheme="minorHAnsi"/>
          <w:sz w:val="24"/>
        </w:rPr>
        <w:t>o reducere a consumului de energie primară, precum și a emisiilor de CO</w:t>
      </w:r>
      <w:r w:rsidRPr="0026689E">
        <w:rPr>
          <w:rFonts w:asciiTheme="minorHAnsi" w:hAnsiTheme="minorHAnsi" w:cstheme="minorHAnsi"/>
          <w:sz w:val="24"/>
          <w:vertAlign w:val="subscript"/>
        </w:rPr>
        <w:t>2</w:t>
      </w:r>
      <w:r w:rsidRPr="0026689E">
        <w:rPr>
          <w:rFonts w:asciiTheme="minorHAnsi" w:hAnsiTheme="minorHAnsi" w:cstheme="minorHAnsi"/>
          <w:sz w:val="24"/>
        </w:rPr>
        <w:t>, de cel puţin 40%, în comparație cu starea de pre-renovare</w:t>
      </w:r>
      <w:bookmarkEnd w:id="10"/>
      <w:r w:rsidRPr="0026689E">
        <w:rPr>
          <w:rFonts w:asciiTheme="minorHAnsi" w:hAnsiTheme="minorHAnsi" w:cstheme="minorHAnsi"/>
          <w:sz w:val="24"/>
        </w:rPr>
        <w:t>;</w:t>
      </w:r>
    </w:p>
    <w:p w14:paraId="35F05075" w14:textId="4BA39FE8" w:rsidR="002B0125" w:rsidRPr="0026689E" w:rsidRDefault="002B0125" w:rsidP="0026239E">
      <w:pPr>
        <w:autoSpaceDE w:val="0"/>
        <w:autoSpaceDN w:val="0"/>
        <w:adjustRightInd w:val="0"/>
        <w:spacing w:after="0"/>
        <w:jc w:val="both"/>
        <w:rPr>
          <w:rFonts w:cstheme="minorHAnsi"/>
          <w:sz w:val="24"/>
        </w:rPr>
      </w:pPr>
      <w:r w:rsidRPr="0026689E">
        <w:rPr>
          <w:rFonts w:cstheme="minorHAnsi"/>
          <w:sz w:val="24"/>
        </w:rPr>
        <w:fldChar w:fldCharType="begin">
          <w:ffData>
            <w:name w:val=""/>
            <w:enabled/>
            <w:calcOnExit w:val="0"/>
            <w:checkBox>
              <w:sizeAuto/>
              <w:default w:val="0"/>
            </w:checkBox>
          </w:ffData>
        </w:fldChar>
      </w:r>
      <w:r w:rsidRPr="0026689E">
        <w:rPr>
          <w:rFonts w:cstheme="minorHAnsi"/>
          <w:sz w:val="24"/>
        </w:rPr>
        <w:instrText xml:space="preserve"> FORMCHECKBOX </w:instrText>
      </w:r>
      <w:r w:rsidR="004C35A5">
        <w:rPr>
          <w:rFonts w:cstheme="minorHAnsi"/>
          <w:sz w:val="24"/>
        </w:rPr>
      </w:r>
      <w:r w:rsidR="004C35A5">
        <w:rPr>
          <w:rFonts w:cstheme="minorHAnsi"/>
          <w:sz w:val="24"/>
        </w:rPr>
        <w:fldChar w:fldCharType="separate"/>
      </w:r>
      <w:r w:rsidRPr="0026689E">
        <w:rPr>
          <w:rFonts w:cstheme="minorHAnsi"/>
          <w:sz w:val="24"/>
        </w:rPr>
        <w:fldChar w:fldCharType="end"/>
      </w:r>
      <w:r w:rsidRPr="0026689E">
        <w:rPr>
          <w:rFonts w:cstheme="minorHAnsi"/>
          <w:sz w:val="24"/>
        </w:rPr>
        <w:t xml:space="preserve"> Intervențiile propuse pentru clădire conduc la o reducere a consumului anual specific de energie finală pentru încălzire de cel puțin 40 % față de consumul anual specific de energie pentru încălzire înainte de renovarea fiecărei clădiri</w:t>
      </w:r>
      <w:r w:rsidR="0026239E" w:rsidRPr="0026689E">
        <w:rPr>
          <w:rFonts w:cstheme="minorHAnsi"/>
          <w:sz w:val="24"/>
        </w:rPr>
        <w:t>;</w:t>
      </w:r>
    </w:p>
    <w:p w14:paraId="5F3A525C" w14:textId="4504A143" w:rsidR="0026239E" w:rsidRPr="0026689E" w:rsidRDefault="0026239E" w:rsidP="0026239E">
      <w:pPr>
        <w:autoSpaceDE w:val="0"/>
        <w:autoSpaceDN w:val="0"/>
        <w:adjustRightInd w:val="0"/>
        <w:spacing w:after="0"/>
        <w:jc w:val="both"/>
        <w:rPr>
          <w:rFonts w:cstheme="minorHAnsi"/>
          <w:sz w:val="24"/>
          <w:szCs w:val="24"/>
          <w:lang w:val="fr-FR" w:eastAsia="en-GB"/>
        </w:rPr>
      </w:pPr>
      <w:r w:rsidRPr="0026689E">
        <w:rPr>
          <w:rFonts w:cstheme="minorHAnsi"/>
          <w:sz w:val="24"/>
        </w:rPr>
        <w:lastRenderedPageBreak/>
        <w:t>sau</w:t>
      </w:r>
    </w:p>
    <w:p w14:paraId="1823038A" w14:textId="2ACE691F" w:rsidR="0026239E" w:rsidRPr="0026689E" w:rsidRDefault="0026239E" w:rsidP="0026239E">
      <w:pPr>
        <w:pStyle w:val="bullet"/>
        <w:spacing w:before="0" w:after="0"/>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sz w:val="24"/>
          <w:lang w:eastAsia="en-GB"/>
        </w:rPr>
        <w:t>Intervențiile propuse pentru clădirile clasate ca monumente istorice conduc la o reducere a consumului anual specific de energie finală pentru încălzire de cel puțin 30% față de consumul anual specific de energie pentru încălzire înainte de renovare, daca este cazul.</w:t>
      </w:r>
    </w:p>
    <w:p w14:paraId="5F4B702B" w14:textId="77777777" w:rsidR="002B0125" w:rsidRPr="0026689E" w:rsidRDefault="002B0125" w:rsidP="00FC2F3F">
      <w:pPr>
        <w:pStyle w:val="bullet"/>
        <w:spacing w:before="0" w:after="0"/>
        <w:rPr>
          <w:rFonts w:asciiTheme="minorHAnsi" w:hAnsiTheme="minorHAnsi" w:cstheme="minorHAnsi"/>
          <w:bCs/>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bCs/>
          <w:sz w:val="24"/>
        </w:rPr>
        <w:t xml:space="preserve">(dacă este cazul) </w:t>
      </w:r>
      <w:bookmarkStart w:id="11" w:name="_Hlk92719640"/>
      <w:r w:rsidRPr="0026689E">
        <w:rPr>
          <w:rFonts w:asciiTheme="minorHAnsi" w:hAnsiTheme="minorHAnsi" w:cstheme="minorHAnsi"/>
          <w:bCs/>
          <w:sz w:val="24"/>
        </w:rPr>
        <w:t xml:space="preserve">Clădirea este </w:t>
      </w:r>
      <w:bookmarkStart w:id="12" w:name="_Hlk104365365"/>
      <w:r w:rsidRPr="0026689E">
        <w:rPr>
          <w:rFonts w:asciiTheme="minorHAnsi" w:hAnsiTheme="minorHAnsi" w:cstheme="minorHAnsi"/>
          <w:bCs/>
          <w:sz w:val="24"/>
        </w:rPr>
        <w:t>clasată/în curs de clasare ca monument istoric</w:t>
      </w:r>
      <w:bookmarkEnd w:id="12"/>
      <w:r w:rsidRPr="0026689E">
        <w:rPr>
          <w:rFonts w:asciiTheme="minorHAnsi" w:hAnsiTheme="minorHAnsi" w:cstheme="minorHAnsi"/>
          <w:bCs/>
          <w:sz w:val="24"/>
        </w:rPr>
        <w:t>, aflată în patrimoniul UNESCO</w:t>
      </w:r>
      <w:bookmarkEnd w:id="11"/>
      <w:r w:rsidRPr="0026689E">
        <w:rPr>
          <w:rFonts w:asciiTheme="minorHAnsi" w:hAnsiTheme="minorHAnsi" w:cstheme="minorHAnsi"/>
          <w:bCs/>
          <w:sz w:val="24"/>
        </w:rPr>
        <w:t>, în patrimoniul cultural național, în patrimoniul cultural local din mediul urban și rural, sau amplasată într-o zonă de protecție a monumentelor istorice și/sau în zone construite protejate aprobate conform legii</w:t>
      </w:r>
    </w:p>
    <w:p w14:paraId="652A4D23" w14:textId="77777777" w:rsidR="002B0125" w:rsidRPr="0026689E" w:rsidRDefault="002B0125" w:rsidP="00FC2F3F">
      <w:pPr>
        <w:pStyle w:val="bullet"/>
        <w:spacing w:before="0" w:after="0"/>
        <w:rPr>
          <w:rFonts w:asciiTheme="minorHAnsi" w:hAnsiTheme="minorHAnsi" w:cstheme="minorHAnsi"/>
          <w:bCs/>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bCs/>
          <w:sz w:val="24"/>
        </w:rPr>
        <w:t>Clădirea nu este utilizată ca lăcaş de cult sau pentru alte activităţi cu caracter religios;</w:t>
      </w:r>
    </w:p>
    <w:p w14:paraId="22DE2171" w14:textId="77777777" w:rsidR="002B0125" w:rsidRPr="0026689E" w:rsidRDefault="002B0125" w:rsidP="00FC2F3F">
      <w:pPr>
        <w:pStyle w:val="bullet"/>
        <w:spacing w:before="0" w:after="0"/>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Clădirea nu este o construcție cu caracter provizoriu prevăzută a fi utilizată pe o perioadă de până la 2 ani, nu este clădire industrială, nu este atelier sau clădire din domeniul agricol, clădirea publică este/va fi utilizată  permanent. </w:t>
      </w:r>
      <w:r w:rsidRPr="0026689E">
        <w:rPr>
          <w:rFonts w:asciiTheme="minorHAnsi" w:eastAsia="Calibri" w:hAnsiTheme="minorHAnsi" w:cstheme="minorHAnsi"/>
          <w:sz w:val="24"/>
        </w:rPr>
        <w:t>Condiția este îndeplinită pentru fiecare componentă (clădire) inclusă în proiect;</w:t>
      </w:r>
    </w:p>
    <w:p w14:paraId="3EB5AAD7" w14:textId="77777777" w:rsidR="002B0125" w:rsidRPr="0026689E" w:rsidRDefault="002B0125" w:rsidP="00FC2F3F">
      <w:pPr>
        <w:pStyle w:val="bullet"/>
        <w:spacing w:before="0" w:after="0"/>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Clădirea nu este din tipul clădirilor de locuit colective sau asimilate acestora, cu excepţia:</w:t>
      </w:r>
    </w:p>
    <w:p w14:paraId="5A67DC2F" w14:textId="7B6BF594" w:rsidR="002B0125" w:rsidRPr="0026689E" w:rsidRDefault="002B0125" w:rsidP="008067A5">
      <w:pPr>
        <w:numPr>
          <w:ilvl w:val="0"/>
          <w:numId w:val="12"/>
        </w:numPr>
        <w:spacing w:after="0" w:line="240" w:lineRule="auto"/>
        <w:ind w:left="708" w:hanging="426"/>
        <w:contextualSpacing/>
        <w:jc w:val="both"/>
        <w:rPr>
          <w:rFonts w:eastAsia="Times New Roman" w:cstheme="minorHAnsi"/>
          <w:sz w:val="24"/>
          <w:szCs w:val="24"/>
        </w:rPr>
      </w:pPr>
      <w:r w:rsidRPr="0026689E">
        <w:rPr>
          <w:rFonts w:eastAsia="Times New Roman" w:cstheme="minorHAnsi"/>
          <w:sz w:val="24"/>
          <w:szCs w:val="24"/>
        </w:rPr>
        <w:t>clădirilor cu destinație de locuințe  sociale (definite conform Legii locuinței nr. 114/1996, republicată). În categoria clădirilor cu destinaţie de locuinţe sociale nu se includ locuinţele construite prin programul A.N.L;</w:t>
      </w:r>
    </w:p>
    <w:p w14:paraId="5D76EE5C" w14:textId="21D47DA4" w:rsidR="002B0125" w:rsidRPr="0026689E" w:rsidRDefault="002B0125" w:rsidP="008067A5">
      <w:pPr>
        <w:numPr>
          <w:ilvl w:val="0"/>
          <w:numId w:val="12"/>
        </w:numPr>
        <w:autoSpaceDE w:val="0"/>
        <w:autoSpaceDN w:val="0"/>
        <w:adjustRightInd w:val="0"/>
        <w:spacing w:after="0" w:line="240" w:lineRule="auto"/>
        <w:ind w:left="708" w:hanging="426"/>
        <w:jc w:val="both"/>
        <w:rPr>
          <w:rFonts w:cstheme="minorHAnsi"/>
          <w:sz w:val="24"/>
          <w:szCs w:val="24"/>
          <w:lang w:eastAsia="en-GB"/>
        </w:rPr>
      </w:pPr>
      <w:r w:rsidRPr="0026689E">
        <w:rPr>
          <w:rFonts w:cstheme="minorHAnsi"/>
          <w:sz w:val="24"/>
          <w:szCs w:val="24"/>
          <w:lang w:eastAsia="en-GB"/>
        </w:rPr>
        <w:t>centrelor de cazare a străinilor luați în custodie publică (OUG nr. 194/2002 privind regimul străinilor în România, cu modificările și completările ulterioare, și Legea nr. 122/2006 privind azilul în România, cu modificările și completările ulterioare);</w:t>
      </w:r>
    </w:p>
    <w:p w14:paraId="36A31FDB" w14:textId="02A98FAF" w:rsidR="002B0125" w:rsidRPr="0026689E" w:rsidRDefault="002B0125" w:rsidP="008067A5">
      <w:pPr>
        <w:numPr>
          <w:ilvl w:val="0"/>
          <w:numId w:val="12"/>
        </w:numPr>
        <w:autoSpaceDE w:val="0"/>
        <w:autoSpaceDN w:val="0"/>
        <w:adjustRightInd w:val="0"/>
        <w:spacing w:after="0" w:line="240" w:lineRule="auto"/>
        <w:ind w:left="708" w:hanging="426"/>
        <w:jc w:val="both"/>
        <w:rPr>
          <w:rFonts w:cstheme="minorHAnsi"/>
          <w:sz w:val="24"/>
          <w:szCs w:val="24"/>
          <w:lang w:eastAsia="en-GB"/>
        </w:rPr>
      </w:pPr>
      <w:r w:rsidRPr="0026689E">
        <w:rPr>
          <w:rFonts w:cstheme="minorHAnsi"/>
          <w:sz w:val="24"/>
          <w:szCs w:val="24"/>
          <w:lang w:eastAsia="en-GB"/>
        </w:rPr>
        <w:t>centrelor de primire și cazare pentru solicitanții de azil și persoane care au primit o formă de protecție în România (HG nr. 867/2015 pentru aprobarea Nomenclatorului serviciilor sociale, precum şi a regulamentelor-cadru de organizare şi funcţionare a serviciilor sociale, cu modificările și completările ulterioare);</w:t>
      </w:r>
    </w:p>
    <w:p w14:paraId="63387027" w14:textId="77777777" w:rsidR="00CE66A0" w:rsidRPr="0026689E" w:rsidRDefault="002B0125" w:rsidP="00FB29B5">
      <w:pPr>
        <w:numPr>
          <w:ilvl w:val="0"/>
          <w:numId w:val="12"/>
        </w:numPr>
        <w:autoSpaceDE w:val="0"/>
        <w:autoSpaceDN w:val="0"/>
        <w:adjustRightInd w:val="0"/>
        <w:spacing w:after="0" w:line="240" w:lineRule="auto"/>
        <w:ind w:left="709" w:hanging="426"/>
        <w:jc w:val="both"/>
        <w:rPr>
          <w:rFonts w:cstheme="minorHAnsi"/>
          <w:sz w:val="24"/>
          <w:szCs w:val="24"/>
          <w:lang w:eastAsia="en-GB"/>
        </w:rPr>
      </w:pPr>
      <w:r w:rsidRPr="0026689E">
        <w:rPr>
          <w:rFonts w:cstheme="minorHAnsi"/>
          <w:sz w:val="24"/>
          <w:szCs w:val="24"/>
          <w:lang w:eastAsia="en-GB"/>
        </w:rPr>
        <w:t xml:space="preserve">clădirilor în cadrul căreia sunt furnizate servicii sociale (HG nr. 867/2015), aflată în </w:t>
      </w:r>
    </w:p>
    <w:p w14:paraId="2B09E5A2" w14:textId="782FF78A" w:rsidR="002B0125" w:rsidRPr="0026689E" w:rsidRDefault="002B0125" w:rsidP="00FB29B5">
      <w:pPr>
        <w:autoSpaceDE w:val="0"/>
        <w:autoSpaceDN w:val="0"/>
        <w:adjustRightInd w:val="0"/>
        <w:spacing w:after="0" w:line="240" w:lineRule="auto"/>
        <w:ind w:left="709"/>
        <w:jc w:val="both"/>
        <w:rPr>
          <w:rFonts w:cstheme="minorHAnsi"/>
          <w:sz w:val="24"/>
          <w:szCs w:val="24"/>
          <w:lang w:eastAsia="en-GB"/>
        </w:rPr>
      </w:pPr>
      <w:r w:rsidRPr="0026689E">
        <w:rPr>
          <w:rFonts w:cstheme="minorHAnsi"/>
          <w:sz w:val="24"/>
          <w:szCs w:val="24"/>
          <w:lang w:eastAsia="en-GB"/>
        </w:rPr>
        <w:t>patrimoniul unui UAT comună, oraș, municipiu, județ/instituții publice locale;</w:t>
      </w:r>
    </w:p>
    <w:p w14:paraId="35BB3FDC" w14:textId="77777777" w:rsidR="002B0125" w:rsidRPr="0026689E" w:rsidRDefault="002B0125" w:rsidP="00FB29B5">
      <w:pPr>
        <w:numPr>
          <w:ilvl w:val="0"/>
          <w:numId w:val="12"/>
        </w:numPr>
        <w:spacing w:after="0" w:line="240" w:lineRule="auto"/>
        <w:ind w:left="709" w:hanging="426"/>
        <w:contextualSpacing/>
        <w:jc w:val="both"/>
        <w:rPr>
          <w:rFonts w:eastAsia="Times New Roman" w:cstheme="minorHAnsi"/>
          <w:sz w:val="24"/>
          <w:szCs w:val="24"/>
        </w:rPr>
      </w:pPr>
      <w:r w:rsidRPr="0026689E">
        <w:rPr>
          <w:rFonts w:eastAsia="Times New Roman" w:cstheme="minorHAnsi"/>
          <w:sz w:val="24"/>
          <w:szCs w:val="24"/>
        </w:rPr>
        <w:t>căminelor din cadrul instituțiilor de învățământ;</w:t>
      </w:r>
    </w:p>
    <w:p w14:paraId="6B8DA3C0" w14:textId="5A739136" w:rsidR="002B0125" w:rsidRPr="0026689E" w:rsidRDefault="002B0125" w:rsidP="00710A81">
      <w:pPr>
        <w:pStyle w:val="bullet"/>
        <w:numPr>
          <w:ilvl w:val="0"/>
          <w:numId w:val="12"/>
        </w:numPr>
        <w:spacing w:before="0" w:after="0"/>
        <w:ind w:left="709" w:hanging="426"/>
        <w:rPr>
          <w:rFonts w:asciiTheme="minorHAnsi" w:hAnsiTheme="minorHAnsi" w:cstheme="minorHAnsi"/>
          <w:sz w:val="24"/>
        </w:rPr>
      </w:pPr>
      <w:r w:rsidRPr="0026689E">
        <w:rPr>
          <w:rFonts w:asciiTheme="minorHAnsi" w:hAnsiTheme="minorHAnsi" w:cstheme="minorHAnsi"/>
          <w:sz w:val="24"/>
        </w:rPr>
        <w:t>penitenciarelor</w:t>
      </w:r>
      <w:r w:rsidR="008067A5" w:rsidRPr="0026689E">
        <w:rPr>
          <w:rFonts w:asciiTheme="minorHAnsi" w:hAnsiTheme="minorHAnsi" w:cstheme="minorHAnsi"/>
          <w:sz w:val="24"/>
        </w:rPr>
        <w:t>.</w:t>
      </w:r>
    </w:p>
    <w:p w14:paraId="33CFEBDF" w14:textId="77777777" w:rsidR="002B0125" w:rsidRPr="005266BE" w:rsidRDefault="002B0125" w:rsidP="00710A81">
      <w:pPr>
        <w:pStyle w:val="bullet"/>
        <w:spacing w:before="0" w:after="0"/>
        <w:rPr>
          <w:rFonts w:asciiTheme="minorHAnsi" w:hAnsiTheme="minorHAnsi" w:cstheme="minorHAnsi"/>
          <w:color w:val="FF0000"/>
          <w:sz w:val="24"/>
        </w:rPr>
      </w:pPr>
      <w:r w:rsidRPr="005266BE">
        <w:rPr>
          <w:rFonts w:asciiTheme="minorHAnsi" w:hAnsiTheme="minorHAnsi" w:cstheme="minorHAnsi"/>
          <w:color w:val="FF0000"/>
          <w:sz w:val="24"/>
        </w:rPr>
        <w:fldChar w:fldCharType="begin">
          <w:ffData>
            <w:name w:val=""/>
            <w:enabled/>
            <w:calcOnExit w:val="0"/>
            <w:checkBox>
              <w:sizeAuto/>
              <w:default w:val="0"/>
            </w:checkBox>
          </w:ffData>
        </w:fldChar>
      </w:r>
      <w:r w:rsidRPr="005266BE">
        <w:rPr>
          <w:rFonts w:asciiTheme="minorHAnsi" w:hAnsiTheme="minorHAnsi" w:cstheme="minorHAnsi"/>
          <w:color w:val="FF0000"/>
          <w:sz w:val="24"/>
        </w:rPr>
        <w:instrText xml:space="preserve"> FORMCHECKBOX </w:instrText>
      </w:r>
      <w:r w:rsidR="004C35A5" w:rsidRPr="005266BE">
        <w:rPr>
          <w:rFonts w:asciiTheme="minorHAnsi" w:hAnsiTheme="minorHAnsi" w:cstheme="minorHAnsi"/>
          <w:color w:val="FF0000"/>
          <w:sz w:val="24"/>
        </w:rPr>
      </w:r>
      <w:r w:rsidR="004C35A5" w:rsidRPr="005266BE">
        <w:rPr>
          <w:rFonts w:asciiTheme="minorHAnsi" w:hAnsiTheme="minorHAnsi" w:cstheme="minorHAnsi"/>
          <w:color w:val="FF0000"/>
          <w:sz w:val="24"/>
        </w:rPr>
        <w:fldChar w:fldCharType="separate"/>
      </w:r>
      <w:r w:rsidRPr="005266BE">
        <w:rPr>
          <w:rFonts w:asciiTheme="minorHAnsi" w:hAnsiTheme="minorHAnsi" w:cstheme="minorHAnsi"/>
          <w:color w:val="FF0000"/>
          <w:sz w:val="24"/>
        </w:rPr>
        <w:fldChar w:fldCharType="end"/>
      </w:r>
      <w:r w:rsidRPr="005266BE">
        <w:rPr>
          <w:rFonts w:asciiTheme="minorHAnsi" w:hAnsiTheme="minorHAnsi" w:cstheme="minorHAnsi"/>
          <w:color w:val="FF0000"/>
          <w:sz w:val="24"/>
        </w:rPr>
        <w:t xml:space="preserve"> Clădirea este independentă structural, cu o suprafaţă utilă totală mai mare de 250 m²;</w:t>
      </w:r>
    </w:p>
    <w:p w14:paraId="4A988BE0" w14:textId="77777777" w:rsidR="002B0125" w:rsidRPr="0026689E" w:rsidRDefault="002B0125" w:rsidP="00710A81">
      <w:pPr>
        <w:pStyle w:val="bullet"/>
        <w:spacing w:before="0" w:after="0"/>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Proiectul nu vizează doar o unitate de clădire (o zonă/ o parte a clădirii, un etaj sau un apartament dintr-o clădire, chiar dacă aceasta/acesta este concepută/conceput sau modificată/modificat pentru a fi utilizată/utilizat separat);</w:t>
      </w:r>
    </w:p>
    <w:p w14:paraId="593ADD40" w14:textId="6120E7F7" w:rsidR="002B0125" w:rsidRPr="0026689E" w:rsidRDefault="002B0125" w:rsidP="00710A81">
      <w:pPr>
        <w:pStyle w:val="bullet"/>
        <w:spacing w:before="0" w:after="0"/>
        <w:rPr>
          <w:rFonts w:asciiTheme="minorHAnsi" w:hAnsiTheme="minorHAnsi" w:cstheme="minorHAnsi"/>
          <w:bCs/>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bCs/>
          <w:sz w:val="24"/>
        </w:rPr>
        <w:t>În cazul în care anumite suprafețe din terenul aferent imobilului au fost închiriate/ date în folosință gratuită/ concesionate unor persoane juridice sau autorități publice centrale altele decât cele din categoria celor eligibile descrise mai sus, este îndeplinită condiția ca respectivele limite ale dreptului de proprietate să nu fie incompatibile cu realizarea activităților/ implementarea proiectului</w:t>
      </w:r>
      <w:r w:rsidR="008067A5" w:rsidRPr="0026689E">
        <w:rPr>
          <w:rFonts w:asciiTheme="minorHAnsi" w:hAnsiTheme="minorHAnsi" w:cstheme="minorHAnsi"/>
          <w:bCs/>
          <w:sz w:val="24"/>
        </w:rPr>
        <w:t>;</w:t>
      </w:r>
    </w:p>
    <w:p w14:paraId="7386CDFF" w14:textId="58057307" w:rsidR="00710A81" w:rsidRPr="0026689E" w:rsidRDefault="004916FB" w:rsidP="00710A81">
      <w:pPr>
        <w:pStyle w:val="bullet"/>
        <w:spacing w:before="0" w:after="0"/>
        <w:rPr>
          <w:rFonts w:asciiTheme="minorHAnsi" w:hAnsiTheme="minorHAnsi" w:cstheme="minorHAnsi"/>
          <w:sz w:val="24"/>
        </w:rPr>
      </w:pPr>
      <w:r w:rsidRPr="0026689E">
        <w:rPr>
          <w:rFonts w:asciiTheme="minorHAnsi" w:hAnsiTheme="minorHAnsi" w:cstheme="minorHAnsi"/>
          <w:sz w:val="24"/>
        </w:rPr>
        <w:t>S</w:t>
      </w:r>
      <w:r w:rsidR="00710A81" w:rsidRPr="0026689E">
        <w:rPr>
          <w:rFonts w:asciiTheme="minorHAnsi" w:hAnsiTheme="minorHAnsi" w:cstheme="minorHAnsi"/>
          <w:sz w:val="24"/>
        </w:rPr>
        <w:t xml:space="preserve">uprafața imobilului pe care se propune investiția aferentă spațiilor/unităților de clădire închiriate/date în folosință gratuită/concesionate: </w:t>
      </w:r>
    </w:p>
    <w:p w14:paraId="40DF60C0" w14:textId="324C02C4" w:rsidR="00710A81" w:rsidRPr="0026689E" w:rsidRDefault="00710A81" w:rsidP="00710A81">
      <w:pPr>
        <w:pStyle w:val="bullet"/>
        <w:numPr>
          <w:ilvl w:val="0"/>
          <w:numId w:val="21"/>
        </w:numPr>
        <w:tabs>
          <w:tab w:val="left" w:pos="851"/>
        </w:tabs>
        <w:spacing w:before="0" w:after="0"/>
        <w:ind w:left="284" w:firstLine="283"/>
        <w:rPr>
          <w:rFonts w:asciiTheme="minorHAnsi" w:hAnsiTheme="minorHAnsi" w:cstheme="minorHAnsi"/>
          <w:sz w:val="24"/>
        </w:rPr>
      </w:pPr>
      <w:r w:rsidRPr="0026689E">
        <w:rPr>
          <w:rFonts w:asciiTheme="minorHAnsi" w:hAnsiTheme="minorHAnsi" w:cstheme="minorHAnsi"/>
          <w:sz w:val="24"/>
        </w:rPr>
        <w:t xml:space="preserve">unor persoane juridice sau unor autorități publice centrale altele decât cele din categoria celor eligibile descrise mai sus </w:t>
      </w:r>
      <w:r w:rsidR="004916FB" w:rsidRPr="0026689E">
        <w:rPr>
          <w:rFonts w:asciiTheme="minorHAnsi" w:hAnsiTheme="minorHAnsi" w:cstheme="minorHAnsi"/>
          <w:sz w:val="24"/>
        </w:rPr>
        <w:t>– nu depășește</w:t>
      </w:r>
      <w:r w:rsidRPr="0026689E">
        <w:rPr>
          <w:rFonts w:asciiTheme="minorHAnsi" w:hAnsiTheme="minorHAnsi" w:cstheme="minorHAnsi"/>
          <w:sz w:val="24"/>
        </w:rPr>
        <w:t xml:space="preserve"> 10% din suprafața utilă totală a clădirii) </w:t>
      </w:r>
    </w:p>
    <w:p w14:paraId="7C9ED437" w14:textId="77777777" w:rsidR="00710A81" w:rsidRPr="0026689E" w:rsidRDefault="00710A81" w:rsidP="00710A81">
      <w:pPr>
        <w:pStyle w:val="bullet"/>
        <w:spacing w:before="0" w:after="0"/>
        <w:rPr>
          <w:rFonts w:asciiTheme="minorHAnsi" w:hAnsiTheme="minorHAnsi" w:cstheme="minorHAnsi"/>
          <w:b/>
          <w:bCs/>
          <w:sz w:val="24"/>
        </w:rPr>
      </w:pPr>
      <w:r w:rsidRPr="0026689E">
        <w:rPr>
          <w:rFonts w:asciiTheme="minorHAnsi" w:hAnsiTheme="minorHAnsi" w:cstheme="minorHAnsi"/>
          <w:b/>
          <w:bCs/>
          <w:sz w:val="24"/>
        </w:rPr>
        <w:t>plus</w:t>
      </w:r>
    </w:p>
    <w:p w14:paraId="22348C84" w14:textId="54FF703B" w:rsidR="004916FB" w:rsidRPr="0026689E" w:rsidRDefault="00710A81" w:rsidP="004916FB">
      <w:pPr>
        <w:pStyle w:val="bullet"/>
        <w:numPr>
          <w:ilvl w:val="0"/>
          <w:numId w:val="21"/>
        </w:numPr>
        <w:spacing w:before="0" w:after="0"/>
        <w:rPr>
          <w:rFonts w:asciiTheme="minorHAnsi" w:hAnsiTheme="minorHAnsi" w:cstheme="minorHAnsi"/>
          <w:sz w:val="24"/>
        </w:rPr>
      </w:pPr>
      <w:r w:rsidRPr="0026689E">
        <w:rPr>
          <w:rFonts w:asciiTheme="minorHAnsi" w:hAnsiTheme="minorHAnsi" w:cstheme="minorHAnsi"/>
          <w:sz w:val="24"/>
        </w:rPr>
        <w:t xml:space="preserve">unor entitati/ONG-uri de utilitate publica, </w:t>
      </w:r>
    </w:p>
    <w:p w14:paraId="466FE87D" w14:textId="1A362F95" w:rsidR="008067A5" w:rsidRPr="0026689E" w:rsidRDefault="00710A81" w:rsidP="004916FB">
      <w:pPr>
        <w:pStyle w:val="bullet"/>
        <w:spacing w:before="0" w:after="0"/>
        <w:rPr>
          <w:rFonts w:asciiTheme="minorHAnsi" w:hAnsiTheme="minorHAnsi" w:cstheme="minorHAnsi"/>
          <w:bCs/>
          <w:sz w:val="24"/>
        </w:rPr>
      </w:pPr>
      <w:r w:rsidRPr="0026689E">
        <w:rPr>
          <w:rFonts w:asciiTheme="minorHAnsi" w:hAnsiTheme="minorHAnsi" w:cstheme="minorHAnsi"/>
          <w:sz w:val="24"/>
        </w:rPr>
        <w:t xml:space="preserve">nu </w:t>
      </w:r>
      <w:r w:rsidR="004916FB" w:rsidRPr="0026689E">
        <w:rPr>
          <w:rFonts w:asciiTheme="minorHAnsi" w:hAnsiTheme="minorHAnsi" w:cstheme="minorHAnsi"/>
          <w:sz w:val="24"/>
        </w:rPr>
        <w:t>depășește</w:t>
      </w:r>
      <w:r w:rsidRPr="0026689E">
        <w:rPr>
          <w:rFonts w:asciiTheme="minorHAnsi" w:hAnsiTheme="minorHAnsi" w:cstheme="minorHAnsi"/>
          <w:sz w:val="24"/>
        </w:rPr>
        <w:t xml:space="preserve"> 50% din suprafața totală utilă a clăditii</w:t>
      </w:r>
      <w:r w:rsidR="008067A5" w:rsidRPr="0026689E">
        <w:rPr>
          <w:rFonts w:asciiTheme="minorHAnsi" w:hAnsiTheme="minorHAnsi" w:cstheme="minorHAnsi"/>
          <w:sz w:val="24"/>
        </w:rPr>
        <w:t>;</w:t>
      </w:r>
    </w:p>
    <w:p w14:paraId="0011939A" w14:textId="77777777" w:rsidR="002B0125" w:rsidRPr="0026689E" w:rsidRDefault="002B0125" w:rsidP="00710A81">
      <w:pPr>
        <w:pStyle w:val="bullet"/>
        <w:spacing w:before="0" w:after="0"/>
        <w:rPr>
          <w:rFonts w:asciiTheme="minorHAnsi" w:hAnsiTheme="minorHAnsi" w:cstheme="minorHAnsi"/>
          <w:sz w:val="24"/>
        </w:rPr>
      </w:pPr>
      <w:r w:rsidRPr="0026689E">
        <w:rPr>
          <w:rFonts w:asciiTheme="minorHAnsi" w:hAnsiTheme="minorHAnsi" w:cstheme="minorHAnsi"/>
          <w:sz w:val="24"/>
        </w:rPr>
        <w:lastRenderedPageBreak/>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6DC9D5E4" w14:textId="77777777" w:rsidR="007E62D0" w:rsidRPr="0026689E" w:rsidRDefault="007E62D0" w:rsidP="007E62D0">
      <w:pPr>
        <w:pStyle w:val="bullet"/>
        <w:spacing w:before="0" w:after="0"/>
        <w:rPr>
          <w:rFonts w:asciiTheme="minorHAnsi" w:hAnsiTheme="minorHAnsi" w:cstheme="minorHAnsi"/>
          <w:bCs/>
          <w:sz w:val="24"/>
        </w:rPr>
      </w:pPr>
      <w:r w:rsidRPr="0026689E">
        <w:rPr>
          <w:rFonts w:asciiTheme="minorHAnsi" w:hAnsiTheme="minorHAnsi" w:cstheme="minorHAnsi"/>
          <w:sz w:val="24"/>
        </w:rPr>
        <w:t>nediscriminatorie, conform legislației în vigoare;</w:t>
      </w:r>
    </w:p>
    <w:p w14:paraId="3D581BC4" w14:textId="0C1212B9" w:rsidR="002B0125" w:rsidRPr="0026689E" w:rsidRDefault="007E62D0" w:rsidP="007E62D0">
      <w:pPr>
        <w:pStyle w:val="bullet"/>
        <w:tabs>
          <w:tab w:val="left" w:pos="0"/>
        </w:tabs>
        <w:spacing w:before="0" w:after="0"/>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Proiectul contribuie la realizarea obiectivelor Strategiei Integrate de Dezvoltare Durabilă a Deleti Dunării și are un caracter integrat. </w:t>
      </w:r>
    </w:p>
    <w:p w14:paraId="110FB748" w14:textId="77777777" w:rsidR="007E62D0" w:rsidRPr="0026689E" w:rsidRDefault="007E62D0" w:rsidP="007E62D0">
      <w:pPr>
        <w:pStyle w:val="bullet"/>
        <w:tabs>
          <w:tab w:val="left" w:pos="0"/>
        </w:tabs>
        <w:spacing w:before="0" w:after="0"/>
        <w:rPr>
          <w:rFonts w:asciiTheme="minorHAnsi" w:hAnsiTheme="minorHAnsi" w:cstheme="minorHAnsi"/>
          <w:sz w:val="24"/>
        </w:rPr>
      </w:pPr>
    </w:p>
    <w:p w14:paraId="166DCA89" w14:textId="7B47E76B" w:rsidR="002B0125" w:rsidRPr="0026689E" w:rsidRDefault="002B0125" w:rsidP="00CE66A0">
      <w:pPr>
        <w:pStyle w:val="ListParagraph"/>
        <w:numPr>
          <w:ilvl w:val="0"/>
          <w:numId w:val="6"/>
        </w:numPr>
        <w:suppressAutoHyphens/>
        <w:spacing w:after="0" w:line="240" w:lineRule="auto"/>
        <w:ind w:left="0" w:firstLine="0"/>
        <w:jc w:val="both"/>
        <w:rPr>
          <w:rFonts w:cstheme="minorHAnsi"/>
          <w:b/>
          <w:bCs/>
          <w:iCs/>
          <w:sz w:val="24"/>
          <w:szCs w:val="24"/>
        </w:rPr>
      </w:pPr>
      <w:r w:rsidRPr="0026689E">
        <w:rPr>
          <w:rFonts w:cstheme="minorHAnsi"/>
          <w:b/>
          <w:bCs/>
          <w:iCs/>
          <w:sz w:val="24"/>
          <w:szCs w:val="24"/>
        </w:rPr>
        <w:t>Organizația (</w:t>
      </w:r>
      <w:r w:rsidRPr="0026689E">
        <w:rPr>
          <w:rFonts w:cstheme="minorHAnsi"/>
          <w:sz w:val="24"/>
          <w:szCs w:val="24"/>
        </w:rPr>
        <w:t xml:space="preserve">denumire </w:t>
      </w:r>
      <w:r w:rsidRPr="0026689E">
        <w:rPr>
          <w:rFonts w:cstheme="minorHAnsi"/>
          <w:sz w:val="24"/>
          <w:szCs w:val="24"/>
          <w:shd w:val="clear" w:color="auto" w:fill="B2B2B2"/>
        </w:rPr>
        <w:t>entitate juridic</w:t>
      </w:r>
      <w:r w:rsidR="000D10C8" w:rsidRPr="0026689E">
        <w:rPr>
          <w:rFonts w:cstheme="minorHAnsi"/>
          <w:sz w:val="24"/>
          <w:szCs w:val="24"/>
          <w:shd w:val="clear" w:color="auto" w:fill="B2B2B2"/>
        </w:rPr>
        <w:t>ă</w:t>
      </w:r>
      <w:r w:rsidRPr="0026689E">
        <w:rPr>
          <w:rFonts w:cstheme="minorHAnsi"/>
          <w:b/>
          <w:bCs/>
          <w:iCs/>
          <w:sz w:val="24"/>
          <w:szCs w:val="24"/>
        </w:rPr>
        <w:t>)</w:t>
      </w:r>
      <w:r w:rsidR="00DE60F9" w:rsidRPr="0026689E">
        <w:rPr>
          <w:rFonts w:cstheme="minorHAnsi"/>
          <w:b/>
          <w:bCs/>
          <w:iCs/>
          <w:sz w:val="24"/>
          <w:szCs w:val="24"/>
        </w:rPr>
        <w:t>/ Reprezentantul legal</w:t>
      </w:r>
      <w:r w:rsidRPr="0026689E">
        <w:rPr>
          <w:rFonts w:cstheme="minorHAnsi"/>
          <w:b/>
          <w:bCs/>
          <w:iCs/>
          <w:sz w:val="24"/>
          <w:szCs w:val="24"/>
        </w:rPr>
        <w:t xml:space="preserve"> nu se află în niciuna din situațiile de excludere prevăzute de legislația aplicabilă, respectiv Ghidul Solicitantului:</w:t>
      </w:r>
    </w:p>
    <w:p w14:paraId="0CFFA9D6" w14:textId="77777777" w:rsidR="002B0125" w:rsidRPr="0026689E" w:rsidRDefault="002B0125" w:rsidP="00CE66A0">
      <w:pPr>
        <w:pStyle w:val="ListParagraph"/>
        <w:spacing w:after="0" w:line="240" w:lineRule="auto"/>
        <w:ind w:left="0"/>
        <w:jc w:val="both"/>
        <w:rPr>
          <w:rFonts w:cstheme="minorHAnsi"/>
          <w:b/>
          <w:bCs/>
          <w:iCs/>
          <w:sz w:val="24"/>
          <w:szCs w:val="24"/>
        </w:rPr>
      </w:pPr>
      <w:r w:rsidRPr="0026689E">
        <w:rPr>
          <w:rFonts w:cstheme="minorHAnsi"/>
          <w:b/>
          <w:bCs/>
          <w:iCs/>
          <w:sz w:val="24"/>
          <w:szCs w:val="24"/>
        </w:rPr>
        <w:t>B.1 Organizația/Solicitantul de finanțare nu se află într-una din următoarele situații:</w:t>
      </w:r>
    </w:p>
    <w:bookmarkStart w:id="13" w:name="_Hlk134623041"/>
    <w:p w14:paraId="472335D5" w14:textId="77777777" w:rsidR="002B0125" w:rsidRPr="0026689E" w:rsidRDefault="002B0125" w:rsidP="00CE66A0">
      <w:pPr>
        <w:pStyle w:val="BodyText"/>
        <w:suppressAutoHyphens w:val="0"/>
        <w:spacing w:before="0" w:after="120"/>
        <w:jc w:val="both"/>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bookmarkEnd w:id="13"/>
      <w:r w:rsidRPr="0026689E">
        <w:rPr>
          <w:rFonts w:asciiTheme="minorHAnsi" w:hAnsiTheme="minorHAnsi" w:cstheme="minorHAnsi"/>
          <w:sz w:val="24"/>
          <w:lang w:eastAsia="sk-SK"/>
        </w:rPr>
        <w:t xml:space="preserve"> </w:t>
      </w:r>
      <w:r w:rsidRPr="0026689E">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030627E6" w14:textId="1D684D20" w:rsidR="002B0125" w:rsidRPr="0026689E" w:rsidRDefault="002B0125" w:rsidP="00CE66A0">
      <w:pPr>
        <w:pStyle w:val="BodyText"/>
        <w:suppressAutoHyphens w:val="0"/>
        <w:spacing w:before="0" w:after="0"/>
        <w:jc w:val="both"/>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să facă obiectul unei proceduri legale pentru declararea sa într-una din situațiile de la punctul anterior;</w:t>
      </w:r>
    </w:p>
    <w:p w14:paraId="1E355E20" w14:textId="77777777" w:rsidR="002B0125" w:rsidRPr="0026689E" w:rsidRDefault="002B0125" w:rsidP="00CE66A0">
      <w:pPr>
        <w:pStyle w:val="BodyText"/>
        <w:suppressAutoHyphens w:val="0"/>
        <w:spacing w:before="0" w:after="120"/>
        <w:jc w:val="both"/>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să fie în dificultate, în conformitate cu prevederile Regulamentului (UE) NR. 651/2014 al COMISIEI din 17 iunie 2014 de declarare a anumitor categorii de ajutoare compatibile cu piața internă în aplicarea articolelor 107 și 108 din Tratat;</w:t>
      </w:r>
    </w:p>
    <w:p w14:paraId="0068B49E" w14:textId="77777777" w:rsidR="002B0125" w:rsidRPr="0026689E" w:rsidRDefault="002B0125" w:rsidP="00CE66A0">
      <w:pPr>
        <w:pStyle w:val="BodyText"/>
        <w:suppressAutoHyphens w:val="0"/>
        <w:spacing w:before="0" w:after="120"/>
        <w:jc w:val="both"/>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14:paraId="48AA77F4" w14:textId="77777777" w:rsidR="002B0125" w:rsidRPr="0026689E" w:rsidRDefault="002B0125" w:rsidP="00CE66A0">
      <w:pPr>
        <w:pStyle w:val="BodyText"/>
        <w:suppressAutoHyphens w:val="0"/>
        <w:spacing w:before="0" w:after="120"/>
        <w:jc w:val="both"/>
        <w:rPr>
          <w:rFonts w:asciiTheme="minorHAnsi" w:hAnsiTheme="minorHAnsi" w:cstheme="minorHAnsi"/>
          <w:sz w:val="24"/>
        </w:rPr>
      </w:pPr>
      <w:r w:rsidRPr="0026689E">
        <w:rPr>
          <w:rFonts w:asciiTheme="minorHAnsi" w:hAnsiTheme="minorHAnsi" w:cstheme="minorHAnsi"/>
          <w:sz w:val="24"/>
        </w:rPr>
        <w:tab/>
      </w:r>
    </w:p>
    <w:p w14:paraId="4EC8A9E6" w14:textId="02885748" w:rsidR="002B0125" w:rsidRPr="0026689E" w:rsidRDefault="002B0125" w:rsidP="00CE66A0">
      <w:pPr>
        <w:pStyle w:val="bullet"/>
        <w:spacing w:before="0" w:after="0"/>
        <w:rPr>
          <w:rFonts w:asciiTheme="minorHAnsi" w:hAnsiTheme="minorHAnsi" w:cstheme="minorHAnsi"/>
          <w:i/>
          <w:iCs/>
          <w:sz w:val="24"/>
          <w:lang w:eastAsia="sk-SK"/>
        </w:rPr>
      </w:pPr>
      <w:r w:rsidRPr="0026689E">
        <w:rPr>
          <w:rFonts w:asciiTheme="minorHAnsi" w:hAnsiTheme="minorHAnsi" w:cstheme="minorHAnsi"/>
          <w:b/>
          <w:iCs/>
          <w:sz w:val="24"/>
          <w:lang w:eastAsia="sk-SK"/>
        </w:rPr>
        <w:t>B.2 Reprezentantulul legal (</w:t>
      </w:r>
      <w:r w:rsidR="000D10C8" w:rsidRPr="0026689E">
        <w:rPr>
          <w:rFonts w:asciiTheme="minorHAnsi" w:hAnsiTheme="minorHAnsi" w:cstheme="minorHAnsi"/>
          <w:bCs/>
          <w:i/>
          <w:sz w:val="24"/>
          <w:lang w:eastAsia="sk-SK"/>
        </w:rPr>
        <w:t>nume si prenume</w:t>
      </w:r>
      <w:r w:rsidRPr="0026689E">
        <w:rPr>
          <w:rFonts w:asciiTheme="minorHAnsi" w:hAnsiTheme="minorHAnsi" w:cstheme="minorHAnsi"/>
          <w:b/>
          <w:iCs/>
          <w:sz w:val="24"/>
          <w:lang w:eastAsia="sk-SK"/>
        </w:rPr>
        <w:t>) care își exercită atribuțiile de drept, pe perioada procesului de evaluare,</w:t>
      </w:r>
      <w:r w:rsidRPr="0026689E">
        <w:rPr>
          <w:rFonts w:asciiTheme="minorHAnsi" w:hAnsiTheme="minorHAnsi" w:cstheme="minorHAnsi"/>
          <w:b/>
          <w:bCs/>
          <w:sz w:val="24"/>
          <w:lang w:eastAsia="sk-SK"/>
        </w:rPr>
        <w:t xml:space="preserve"> nu se află în niciuna din situațiile de excludere prevăzute de legislația aplicabilă, respectiv  Ghidul Solicitantului</w:t>
      </w:r>
    </w:p>
    <w:p w14:paraId="032AC9BB" w14:textId="77777777" w:rsidR="002B0125" w:rsidRPr="0026689E" w:rsidRDefault="002B0125" w:rsidP="00CE66A0">
      <w:pPr>
        <w:pStyle w:val="bullet"/>
        <w:spacing w:before="0" w:after="0"/>
        <w:rPr>
          <w:rFonts w:asciiTheme="minorHAnsi" w:hAnsiTheme="minorHAnsi" w:cstheme="minorHAnsi"/>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iCs/>
          <w:sz w:val="24"/>
          <w:lang w:eastAsia="sk-SK"/>
        </w:rPr>
        <w:t xml:space="preserve"> </w:t>
      </w:r>
      <w:r w:rsidRPr="0026689E">
        <w:rPr>
          <w:rFonts w:asciiTheme="minorHAnsi" w:hAnsiTheme="minorHAnsi" w:cstheme="minorHAnsi"/>
          <w:sz w:val="24"/>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14:paraId="1B89B100" w14:textId="77777777" w:rsidR="002B0125" w:rsidRPr="0026689E" w:rsidRDefault="002B0125" w:rsidP="00CE66A0">
      <w:pPr>
        <w:pStyle w:val="bullet"/>
        <w:spacing w:before="0" w:after="0"/>
        <w:rPr>
          <w:rFonts w:asciiTheme="minorHAnsi" w:hAnsiTheme="minorHAnsi" w:cstheme="minorHAnsi"/>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sz w:val="24"/>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 SE</w:t>
      </w:r>
    </w:p>
    <w:p w14:paraId="0C580AF9" w14:textId="77777777" w:rsidR="002B0125" w:rsidRPr="0026689E" w:rsidRDefault="002B0125" w:rsidP="00CE66A0">
      <w:pPr>
        <w:pStyle w:val="bullet"/>
        <w:spacing w:before="0" w:after="0"/>
        <w:rPr>
          <w:rFonts w:asciiTheme="minorHAnsi" w:hAnsiTheme="minorHAnsi" w:cstheme="minorHAnsi"/>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sz w:val="24"/>
          <w:lang w:eastAsia="sk-SK"/>
        </w:rPr>
        <w:t>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 SE</w:t>
      </w:r>
    </w:p>
    <w:p w14:paraId="28A99EE4" w14:textId="77777777" w:rsidR="002B0125" w:rsidRPr="0026689E" w:rsidRDefault="002B0125" w:rsidP="00CE66A0">
      <w:pPr>
        <w:pStyle w:val="bullet"/>
        <w:spacing w:before="0" w:after="0"/>
        <w:rPr>
          <w:rFonts w:asciiTheme="minorHAnsi" w:hAnsiTheme="minorHAnsi" w:cstheme="minorHAnsi"/>
          <w:i/>
          <w:iCs/>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sz w:val="24"/>
          <w:lang w:eastAsia="sk-SK"/>
        </w:rPr>
        <w:t>să fi suferit condamnări definitive în cauze referitoare la obţinerea şi utilizarea fondurilor europene şi/sau a fondurilor publice naţionale aferente acestora</w:t>
      </w:r>
      <w:r w:rsidRPr="0026689E">
        <w:rPr>
          <w:rFonts w:asciiTheme="minorHAnsi" w:hAnsiTheme="minorHAnsi" w:cstheme="minorHAnsi"/>
          <w:i/>
          <w:iCs/>
          <w:sz w:val="24"/>
          <w:lang w:eastAsia="sk-SK"/>
        </w:rPr>
        <w:t>.</w:t>
      </w:r>
    </w:p>
    <w:p w14:paraId="0E415FA8" w14:textId="77777777" w:rsidR="002B0125" w:rsidRPr="0026689E" w:rsidRDefault="002B0125" w:rsidP="00CE66A0">
      <w:pPr>
        <w:pStyle w:val="bullet"/>
        <w:spacing w:before="0" w:after="0"/>
        <w:rPr>
          <w:rFonts w:asciiTheme="minorHAnsi" w:hAnsiTheme="minorHAnsi" w:cstheme="minorHAnsi"/>
          <w:i/>
          <w:iCs/>
          <w:sz w:val="24"/>
          <w:lang w:eastAsia="sk-SK"/>
        </w:rPr>
      </w:pPr>
    </w:p>
    <w:p w14:paraId="7CFF66CD" w14:textId="21E924AA" w:rsidR="002B0125" w:rsidRPr="0026689E" w:rsidRDefault="002B0125" w:rsidP="00CE66A0">
      <w:pPr>
        <w:pStyle w:val="bullet"/>
        <w:spacing w:before="0" w:after="0"/>
        <w:rPr>
          <w:rFonts w:asciiTheme="minorHAnsi" w:hAnsiTheme="minorHAnsi" w:cstheme="minorHAnsi"/>
          <w:b/>
          <w:iCs/>
          <w:sz w:val="24"/>
          <w:lang w:eastAsia="sk-SK"/>
        </w:rPr>
      </w:pPr>
      <w:r w:rsidRPr="0026689E">
        <w:rPr>
          <w:rFonts w:asciiTheme="minorHAnsi" w:hAnsiTheme="minorHAnsi" w:cstheme="minorHAnsi"/>
          <w:b/>
          <w:iCs/>
          <w:sz w:val="24"/>
          <w:lang w:eastAsia="sk-SK"/>
        </w:rPr>
        <w:t>B.3 Solicitantul trebuie să se regăsească în următoarele situații</w:t>
      </w:r>
      <w:r w:rsidRPr="0026689E">
        <w:rPr>
          <w:rFonts w:asciiTheme="minorHAnsi" w:hAnsiTheme="minorHAnsi" w:cstheme="minorHAnsi"/>
          <w:b/>
          <w:iCs/>
          <w:sz w:val="24"/>
          <w:lang w:eastAsia="sk-SK"/>
        </w:rPr>
        <w:sym w:font="Symbol" w:char="F03A"/>
      </w:r>
    </w:p>
    <w:p w14:paraId="03273C9F" w14:textId="63AC24B1" w:rsidR="00931359" w:rsidRPr="0026689E" w:rsidRDefault="00D3518E" w:rsidP="00D3518E">
      <w:pPr>
        <w:pStyle w:val="bullet"/>
        <w:tabs>
          <w:tab w:val="left" w:pos="284"/>
        </w:tabs>
        <w:spacing w:before="0" w:after="0"/>
        <w:jc w:val="left"/>
        <w:rPr>
          <w:rFonts w:asciiTheme="minorHAnsi" w:hAnsiTheme="minorHAnsi" w:cstheme="minorHAnsi"/>
          <w:bCs/>
          <w:iCs/>
          <w:sz w:val="24"/>
          <w:lang w:eastAsia="sk-SK"/>
        </w:rPr>
      </w:pPr>
      <w:r w:rsidRPr="0026689E">
        <w:rPr>
          <w:rFonts w:asciiTheme="minorHAnsi" w:hAnsiTheme="minorHAnsi" w:cstheme="minorHAnsi"/>
          <w:sz w:val="24"/>
        </w:rPr>
        <w:lastRenderedPageBreak/>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00931359" w:rsidRPr="0026689E">
        <w:rPr>
          <w:rFonts w:asciiTheme="minorHAnsi" w:hAnsiTheme="minorHAnsi" w:cstheme="minorHAnsi"/>
          <w:bCs/>
          <w:iCs/>
          <w:sz w:val="24"/>
          <w:lang w:eastAsia="sk-SK"/>
        </w:rPr>
        <w:t xml:space="preserve">NU au fost stabilite debite ca urmare a măsurilor legale întreprinse de </w:t>
      </w:r>
      <w:r w:rsidR="008316A4" w:rsidRPr="0026689E">
        <w:rPr>
          <w:rFonts w:asciiTheme="minorHAnsi" w:hAnsiTheme="minorHAnsi" w:cstheme="minorHAnsi"/>
          <w:bCs/>
          <w:iCs/>
          <w:sz w:val="24"/>
          <w:lang w:eastAsia="sk-SK"/>
        </w:rPr>
        <w:t>A</w:t>
      </w:r>
      <w:r w:rsidR="00931359" w:rsidRPr="0026689E">
        <w:rPr>
          <w:rFonts w:asciiTheme="minorHAnsi" w:hAnsiTheme="minorHAnsi" w:cstheme="minorHAnsi"/>
          <w:bCs/>
          <w:iCs/>
          <w:sz w:val="24"/>
          <w:lang w:eastAsia="sk-SK"/>
        </w:rPr>
        <w:t>utoritatea</w:t>
      </w:r>
    </w:p>
    <w:p w14:paraId="083058B1" w14:textId="05A157A6" w:rsidR="00931359" w:rsidRPr="0026689E" w:rsidRDefault="00931359" w:rsidP="00931359">
      <w:pPr>
        <w:pStyle w:val="bullet"/>
        <w:spacing w:before="0" w:after="0"/>
        <w:jc w:val="left"/>
        <w:rPr>
          <w:rFonts w:asciiTheme="minorHAnsi" w:hAnsiTheme="minorHAnsi" w:cstheme="minorHAnsi"/>
          <w:bCs/>
          <w:iCs/>
          <w:sz w:val="24"/>
          <w:lang w:eastAsia="sk-SK"/>
        </w:rPr>
      </w:pPr>
      <w:r w:rsidRPr="0026689E">
        <w:rPr>
          <w:rFonts w:asciiTheme="minorHAnsi" w:hAnsiTheme="minorHAnsi" w:cstheme="minorHAnsi"/>
          <w:bCs/>
          <w:iCs/>
          <w:sz w:val="24"/>
          <w:lang w:eastAsia="sk-SK"/>
        </w:rPr>
        <w:t xml:space="preserve">de </w:t>
      </w:r>
      <w:r w:rsidR="008316A4" w:rsidRPr="0026689E">
        <w:rPr>
          <w:rFonts w:asciiTheme="minorHAnsi" w:hAnsiTheme="minorHAnsi" w:cstheme="minorHAnsi"/>
          <w:bCs/>
          <w:iCs/>
          <w:sz w:val="24"/>
          <w:lang w:eastAsia="sk-SK"/>
        </w:rPr>
        <w:t>M</w:t>
      </w:r>
      <w:r w:rsidRPr="0026689E">
        <w:rPr>
          <w:rFonts w:asciiTheme="minorHAnsi" w:hAnsiTheme="minorHAnsi" w:cstheme="minorHAnsi"/>
          <w:bCs/>
          <w:iCs/>
          <w:sz w:val="24"/>
          <w:lang w:eastAsia="sk-SK"/>
        </w:rPr>
        <w:t>anagement</w:t>
      </w:r>
    </w:p>
    <w:p w14:paraId="1676D43F" w14:textId="77777777" w:rsidR="00931359" w:rsidRPr="0026689E" w:rsidRDefault="00931359" w:rsidP="00931359">
      <w:pPr>
        <w:pStyle w:val="bullet"/>
        <w:spacing w:before="0" w:after="0"/>
        <w:jc w:val="left"/>
        <w:rPr>
          <w:rFonts w:asciiTheme="minorHAnsi" w:hAnsiTheme="minorHAnsi" w:cstheme="minorHAnsi"/>
          <w:b/>
          <w:iCs/>
          <w:sz w:val="24"/>
          <w:lang w:eastAsia="sk-SK"/>
        </w:rPr>
      </w:pPr>
    </w:p>
    <w:p w14:paraId="79C03744" w14:textId="6FB53357" w:rsidR="00931359" w:rsidRPr="0026689E" w:rsidRDefault="00931359" w:rsidP="00CE66A0">
      <w:pPr>
        <w:pStyle w:val="bullet"/>
        <w:spacing w:before="0" w:after="0"/>
        <w:rPr>
          <w:rFonts w:asciiTheme="minorHAnsi" w:hAnsiTheme="minorHAnsi" w:cstheme="minorHAnsi"/>
          <w:b/>
          <w:iCs/>
          <w:sz w:val="24"/>
          <w:lang w:eastAsia="sk-SK"/>
        </w:rPr>
      </w:pPr>
      <w:r w:rsidRPr="0026689E">
        <w:rPr>
          <w:rFonts w:asciiTheme="minorHAnsi" w:hAnsiTheme="minorHAnsi" w:cstheme="minorHAnsi"/>
          <w:b/>
          <w:iCs/>
          <w:sz w:val="24"/>
          <w:lang w:eastAsia="sk-SK"/>
        </w:rPr>
        <w:t xml:space="preserve">Sau </w:t>
      </w:r>
    </w:p>
    <w:p w14:paraId="157F7E27" w14:textId="77777777" w:rsidR="00931359" w:rsidRPr="0026689E" w:rsidRDefault="00931359" w:rsidP="00CE66A0">
      <w:pPr>
        <w:pStyle w:val="bullet"/>
        <w:spacing w:before="0" w:after="0"/>
        <w:rPr>
          <w:rFonts w:asciiTheme="minorHAnsi" w:hAnsiTheme="minorHAnsi" w:cstheme="minorHAnsi"/>
          <w:b/>
          <w:iCs/>
          <w:sz w:val="24"/>
          <w:lang w:eastAsia="sk-SK"/>
        </w:rPr>
      </w:pPr>
    </w:p>
    <w:bookmarkStart w:id="14" w:name="_Hlk137126748"/>
    <w:p w14:paraId="17EA09BE" w14:textId="6EE40084" w:rsidR="008E1D5B" w:rsidRPr="0026689E" w:rsidRDefault="00D3518E" w:rsidP="00CE66A0">
      <w:pPr>
        <w:pStyle w:val="bullet"/>
        <w:spacing w:before="0" w:after="0"/>
        <w:rPr>
          <w:rFonts w:asciiTheme="minorHAnsi" w:hAnsiTheme="minorHAnsi" w:cstheme="minorHAnsi"/>
          <w:iCs/>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002B0125" w:rsidRPr="0026689E">
        <w:rPr>
          <w:rFonts w:asciiTheme="minorHAnsi" w:hAnsiTheme="minorHAnsi" w:cstheme="minorHAnsi"/>
          <w:iCs/>
          <w:sz w:val="24"/>
          <w:lang w:eastAsia="sk-SK"/>
        </w:rPr>
        <w:t>în cazul solicitantului pentru care au fost stabilite debite în sarcina</w:t>
      </w:r>
      <w:r w:rsidR="008E1D5B" w:rsidRPr="0026689E">
        <w:rPr>
          <w:rFonts w:asciiTheme="minorHAnsi" w:hAnsiTheme="minorHAnsi" w:cstheme="minorHAnsi"/>
          <w:iCs/>
          <w:sz w:val="24"/>
          <w:lang w:eastAsia="sk-SK"/>
        </w:rPr>
        <w:t xml:space="preserve"> solicitantului:</w:t>
      </w:r>
    </w:p>
    <w:p w14:paraId="6B695558" w14:textId="6D7F84E1" w:rsidR="008E1D5B" w:rsidRPr="0026689E" w:rsidRDefault="00D3518E" w:rsidP="00D3518E">
      <w:pPr>
        <w:pStyle w:val="bullet"/>
        <w:spacing w:after="0"/>
        <w:ind w:firstLine="360"/>
        <w:rPr>
          <w:rFonts w:asciiTheme="minorHAnsi" w:hAnsiTheme="minorHAnsi" w:cstheme="minorHAnsi"/>
          <w:iCs/>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008E1D5B" w:rsidRPr="0026689E">
        <w:rPr>
          <w:rFonts w:asciiTheme="minorHAnsi" w:hAnsiTheme="minorHAnsi" w:cstheme="minorHAnsi"/>
          <w:iCs/>
          <w:sz w:val="24"/>
          <w:lang w:eastAsia="sk-SK"/>
        </w:rPr>
        <w:t xml:space="preserve">a fost recunoscut debitul stabilit de </w:t>
      </w:r>
      <w:r w:rsidR="004916FB" w:rsidRPr="0026689E">
        <w:rPr>
          <w:rFonts w:asciiTheme="minorHAnsi" w:hAnsiTheme="minorHAnsi" w:cstheme="minorHAnsi"/>
          <w:iCs/>
          <w:sz w:val="24"/>
          <w:lang w:eastAsia="sk-SK"/>
        </w:rPr>
        <w:t>AM PR SE</w:t>
      </w:r>
      <w:r w:rsidR="008E1D5B" w:rsidRPr="0026689E">
        <w:rPr>
          <w:rFonts w:asciiTheme="minorHAnsi" w:hAnsiTheme="minorHAnsi" w:cstheme="minorHAnsi"/>
          <w:iCs/>
          <w:sz w:val="24"/>
          <w:lang w:eastAsia="sk-SK"/>
        </w:rPr>
        <w:t xml:space="preserve"> şi  il achit</w:t>
      </w:r>
      <w:r w:rsidR="004916FB" w:rsidRPr="0026689E">
        <w:rPr>
          <w:rFonts w:asciiTheme="minorHAnsi" w:hAnsiTheme="minorHAnsi" w:cstheme="minorHAnsi"/>
          <w:iCs/>
          <w:sz w:val="24"/>
          <w:lang w:eastAsia="sk-SK"/>
        </w:rPr>
        <w:t>a</w:t>
      </w:r>
      <w:r w:rsidR="008E1D5B" w:rsidRPr="0026689E">
        <w:rPr>
          <w:rFonts w:asciiTheme="minorHAnsi" w:hAnsiTheme="minorHAnsi" w:cstheme="minorHAnsi"/>
          <w:iCs/>
          <w:sz w:val="24"/>
          <w:lang w:eastAsia="sk-SK"/>
        </w:rPr>
        <w:t xml:space="preserve"> integral, ataşând dovezi în acest sens, </w:t>
      </w:r>
    </w:p>
    <w:p w14:paraId="42FBFF57" w14:textId="26BAF617" w:rsidR="008E1D5B" w:rsidRPr="0026689E" w:rsidRDefault="00D3518E" w:rsidP="00D3518E">
      <w:pPr>
        <w:pStyle w:val="bullet"/>
        <w:spacing w:after="0"/>
        <w:ind w:firstLine="360"/>
        <w:rPr>
          <w:rFonts w:asciiTheme="minorHAnsi" w:hAnsiTheme="minorHAnsi" w:cstheme="minorHAnsi"/>
          <w:iCs/>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008E1D5B" w:rsidRPr="0026689E">
        <w:rPr>
          <w:rFonts w:asciiTheme="minorHAnsi" w:hAnsiTheme="minorHAnsi" w:cstheme="minorHAnsi"/>
          <w:iCs/>
          <w:sz w:val="24"/>
          <w:lang w:eastAsia="sk-SK"/>
        </w:rPr>
        <w:t>pentru proiectele aflate în implementare, pentru care a fost recunoscut debitul stabilit</w:t>
      </w:r>
      <w:r w:rsidR="004916FB" w:rsidRPr="0026689E">
        <w:rPr>
          <w:rFonts w:asciiTheme="minorHAnsi" w:hAnsiTheme="minorHAnsi" w:cstheme="minorHAnsi"/>
          <w:iCs/>
          <w:sz w:val="24"/>
          <w:lang w:eastAsia="sk-SK"/>
        </w:rPr>
        <w:t xml:space="preserve"> - </w:t>
      </w:r>
      <w:r w:rsidR="008E1D5B" w:rsidRPr="0026689E">
        <w:rPr>
          <w:rFonts w:asciiTheme="minorHAnsi" w:hAnsiTheme="minorHAnsi" w:cstheme="minorHAnsi"/>
          <w:iCs/>
          <w:sz w:val="24"/>
          <w:lang w:eastAsia="sk-SK"/>
        </w:rPr>
        <w:t xml:space="preserve"> </w:t>
      </w:r>
      <w:r w:rsidR="004916FB" w:rsidRPr="0026689E">
        <w:rPr>
          <w:rFonts w:asciiTheme="minorHAnsi" w:hAnsiTheme="minorHAnsi" w:cstheme="minorHAnsi"/>
          <w:iCs/>
          <w:sz w:val="24"/>
          <w:lang w:eastAsia="sk-SK"/>
        </w:rPr>
        <w:t>se</w:t>
      </w:r>
      <w:r w:rsidR="008E1D5B" w:rsidRPr="0026689E">
        <w:rPr>
          <w:rFonts w:asciiTheme="minorHAnsi" w:hAnsiTheme="minorHAnsi" w:cstheme="minorHAnsi"/>
          <w:iCs/>
          <w:sz w:val="24"/>
          <w:lang w:eastAsia="sk-SK"/>
        </w:rPr>
        <w:t xml:space="preserve"> oblig</w:t>
      </w:r>
      <w:r w:rsidR="004916FB" w:rsidRPr="0026689E">
        <w:rPr>
          <w:rFonts w:asciiTheme="minorHAnsi" w:hAnsiTheme="minorHAnsi" w:cstheme="minorHAnsi"/>
          <w:iCs/>
          <w:sz w:val="24"/>
          <w:lang w:eastAsia="sk-SK"/>
        </w:rPr>
        <w:t>a</w:t>
      </w:r>
      <w:r w:rsidR="008E1D5B" w:rsidRPr="0026689E">
        <w:rPr>
          <w:rFonts w:asciiTheme="minorHAnsi" w:hAnsiTheme="minorHAnsi" w:cstheme="minorHAnsi"/>
          <w:iCs/>
          <w:sz w:val="24"/>
          <w:lang w:eastAsia="sk-SK"/>
        </w:rPr>
        <w:t xml:space="preserve"> sa il achit</w:t>
      </w:r>
      <w:r w:rsidR="004916FB" w:rsidRPr="0026689E">
        <w:rPr>
          <w:rFonts w:asciiTheme="minorHAnsi" w:hAnsiTheme="minorHAnsi" w:cstheme="minorHAnsi"/>
          <w:iCs/>
          <w:sz w:val="24"/>
          <w:lang w:eastAsia="sk-SK"/>
        </w:rPr>
        <w:t>e</w:t>
      </w:r>
      <w:r w:rsidR="008E1D5B" w:rsidRPr="0026689E">
        <w:rPr>
          <w:rFonts w:asciiTheme="minorHAnsi" w:hAnsiTheme="minorHAnsi" w:cstheme="minorHAnsi"/>
          <w:iCs/>
          <w:sz w:val="24"/>
          <w:lang w:eastAsia="sk-SK"/>
        </w:rPr>
        <w:t xml:space="preserve"> integral</w:t>
      </w:r>
      <w:r w:rsidR="004916FB" w:rsidRPr="0026689E">
        <w:rPr>
          <w:rFonts w:asciiTheme="minorHAnsi" w:hAnsiTheme="minorHAnsi" w:cstheme="minorHAnsi"/>
          <w:iCs/>
          <w:sz w:val="24"/>
          <w:lang w:eastAsia="sk-SK"/>
        </w:rPr>
        <w:t>/</w:t>
      </w:r>
      <w:r w:rsidR="008E1D5B" w:rsidRPr="0026689E">
        <w:rPr>
          <w:rFonts w:asciiTheme="minorHAnsi" w:hAnsiTheme="minorHAnsi" w:cstheme="minorHAnsi"/>
          <w:iCs/>
          <w:sz w:val="24"/>
          <w:lang w:eastAsia="sk-SK"/>
        </w:rPr>
        <w:t xml:space="preserve"> i</w:t>
      </w:r>
      <w:r w:rsidR="004916FB" w:rsidRPr="0026689E">
        <w:rPr>
          <w:rFonts w:asciiTheme="minorHAnsi" w:hAnsiTheme="minorHAnsi" w:cstheme="minorHAnsi"/>
          <w:iCs/>
          <w:sz w:val="24"/>
          <w:lang w:eastAsia="sk-SK"/>
        </w:rPr>
        <w:t>și</w:t>
      </w:r>
      <w:r w:rsidR="008E1D5B" w:rsidRPr="0026689E">
        <w:rPr>
          <w:rFonts w:asciiTheme="minorHAnsi" w:hAnsiTheme="minorHAnsi" w:cstheme="minorHAnsi"/>
          <w:iCs/>
          <w:sz w:val="24"/>
          <w:lang w:eastAsia="sk-SK"/>
        </w:rPr>
        <w:t xml:space="preserve"> exprim</w:t>
      </w:r>
      <w:r w:rsidR="004916FB" w:rsidRPr="0026689E">
        <w:rPr>
          <w:rFonts w:asciiTheme="minorHAnsi" w:hAnsiTheme="minorHAnsi" w:cstheme="minorHAnsi"/>
          <w:iCs/>
          <w:sz w:val="24"/>
          <w:lang w:eastAsia="sk-SK"/>
        </w:rPr>
        <w:t>ă</w:t>
      </w:r>
      <w:r w:rsidR="008E1D5B" w:rsidRPr="0026689E">
        <w:rPr>
          <w:rFonts w:asciiTheme="minorHAnsi" w:hAnsiTheme="minorHAnsi" w:cstheme="minorHAnsi"/>
          <w:iCs/>
          <w:sz w:val="24"/>
          <w:lang w:eastAsia="sk-SK"/>
        </w:rPr>
        <w:t xml:space="preserve"> acordul cu privire la stingerea acestuia din valoarea cererilor de rambursare ulterioare, aferente proiectului în cadrul căruia a fost constatat;</w:t>
      </w:r>
    </w:p>
    <w:p w14:paraId="1C02EE8A" w14:textId="7988BA29" w:rsidR="008E1D5B" w:rsidRPr="0026689E" w:rsidRDefault="00D3518E" w:rsidP="00D3518E">
      <w:pPr>
        <w:pStyle w:val="bullet"/>
        <w:spacing w:after="0"/>
        <w:ind w:firstLine="360"/>
        <w:rPr>
          <w:rFonts w:asciiTheme="minorHAnsi" w:hAnsiTheme="minorHAnsi" w:cstheme="minorHAnsi"/>
          <w:iCs/>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008E1D5B" w:rsidRPr="0026689E">
        <w:rPr>
          <w:rFonts w:asciiTheme="minorHAnsi" w:hAnsiTheme="minorHAnsi" w:cstheme="minorHAnsi"/>
          <w:iCs/>
          <w:sz w:val="24"/>
          <w:lang w:eastAsia="sk-SK"/>
        </w:rPr>
        <w:t>am contestat în instanţă notificările/procesele verbale/notele de constatare a unor debite și prin decizie a instanțelor de judecată acestea au fost suspendate de la executare, anexând dovezi în acest sens.</w:t>
      </w:r>
    </w:p>
    <w:p w14:paraId="4F5291B8" w14:textId="254F490E" w:rsidR="002B0125" w:rsidRPr="0026689E" w:rsidRDefault="002B0125" w:rsidP="008E1D5B">
      <w:pPr>
        <w:pStyle w:val="bullet"/>
        <w:spacing w:after="0"/>
        <w:rPr>
          <w:rFonts w:asciiTheme="minorHAnsi" w:hAnsiTheme="minorHAnsi" w:cstheme="minorHAnsi"/>
          <w:iCs/>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004916FB" w:rsidRPr="0026689E">
        <w:rPr>
          <w:rFonts w:asciiTheme="minorHAnsi" w:hAnsiTheme="minorHAnsi" w:cstheme="minorHAnsi"/>
          <w:iCs/>
          <w:sz w:val="24"/>
          <w:lang w:eastAsia="sk-SK"/>
        </w:rPr>
        <w:t>au fost achitate</w:t>
      </w:r>
      <w:r w:rsidRPr="0026689E">
        <w:rPr>
          <w:rFonts w:asciiTheme="minorHAnsi" w:hAnsiTheme="minorHAnsi" w:cstheme="minorHAnsi"/>
          <w:iCs/>
          <w:sz w:val="24"/>
          <w:lang w:eastAsia="sk-SK"/>
        </w:rPr>
        <w:t xml:space="preserve"> obligaţiile de plată nete către bugetul de stat și respectiv bugetul local în ultimul an calendaristic;</w:t>
      </w:r>
    </w:p>
    <w:p w14:paraId="2DAD16B0" w14:textId="05232622" w:rsidR="002B0125" w:rsidRPr="0026689E" w:rsidRDefault="002B0125" w:rsidP="00CE66A0">
      <w:pPr>
        <w:pStyle w:val="bullet"/>
        <w:spacing w:after="0"/>
        <w:rPr>
          <w:rFonts w:asciiTheme="minorHAnsi" w:hAnsiTheme="minorHAnsi" w:cstheme="minorHAnsi"/>
          <w:iCs/>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4C35A5">
        <w:rPr>
          <w:rFonts w:asciiTheme="minorHAnsi" w:hAnsiTheme="minorHAnsi" w:cstheme="minorHAnsi"/>
          <w:sz w:val="24"/>
        </w:rPr>
      </w:r>
      <w:r w:rsidR="004C35A5">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iCs/>
          <w:sz w:val="24"/>
          <w:lang w:eastAsia="sk-SK"/>
        </w:rPr>
        <w:t>dețin</w:t>
      </w:r>
      <w:r w:rsidR="004916FB" w:rsidRPr="0026689E">
        <w:rPr>
          <w:rFonts w:asciiTheme="minorHAnsi" w:hAnsiTheme="minorHAnsi" w:cstheme="minorHAnsi"/>
          <w:iCs/>
          <w:sz w:val="24"/>
          <w:lang w:eastAsia="sk-SK"/>
        </w:rPr>
        <w:t>e</w:t>
      </w:r>
      <w:r w:rsidRPr="0026689E">
        <w:rPr>
          <w:rFonts w:asciiTheme="minorHAnsi" w:hAnsiTheme="minorHAnsi" w:cstheme="minorHAnsi"/>
          <w:iCs/>
          <w:sz w:val="24"/>
          <w:lang w:eastAsia="sk-SK"/>
        </w:rPr>
        <w:t xml:space="preserve"> dreptul legal de a desfășura activitățile prevăzute în cadrul proiectului.</w:t>
      </w:r>
    </w:p>
    <w:bookmarkEnd w:id="14"/>
    <w:p w14:paraId="58445EA6" w14:textId="77777777" w:rsidR="002B0125" w:rsidRPr="0026689E" w:rsidRDefault="002B0125" w:rsidP="008067A5">
      <w:pPr>
        <w:pStyle w:val="bullet"/>
        <w:spacing w:before="0" w:after="0"/>
        <w:rPr>
          <w:rFonts w:asciiTheme="minorHAnsi" w:hAnsiTheme="minorHAnsi" w:cstheme="minorHAnsi"/>
          <w:sz w:val="24"/>
        </w:rPr>
      </w:pPr>
    </w:p>
    <w:p w14:paraId="1096E740" w14:textId="509C5E0F" w:rsidR="00CE66A0" w:rsidRPr="0026689E" w:rsidRDefault="002B0125" w:rsidP="005A09A6">
      <w:pPr>
        <w:pStyle w:val="ListParagraph"/>
        <w:numPr>
          <w:ilvl w:val="0"/>
          <w:numId w:val="6"/>
        </w:numPr>
        <w:suppressAutoHyphens/>
        <w:spacing w:after="0" w:line="240" w:lineRule="auto"/>
        <w:ind w:left="426" w:hanging="426"/>
        <w:jc w:val="both"/>
        <w:rPr>
          <w:rFonts w:cstheme="minorHAnsi"/>
          <w:b/>
          <w:bCs/>
          <w:iCs/>
          <w:sz w:val="24"/>
          <w:szCs w:val="24"/>
        </w:rPr>
      </w:pPr>
      <w:r w:rsidRPr="0026689E">
        <w:rPr>
          <w:rFonts w:cstheme="minorHAnsi"/>
          <w:b/>
          <w:bCs/>
          <w:iCs/>
          <w:sz w:val="24"/>
          <w:szCs w:val="24"/>
        </w:rPr>
        <w:t xml:space="preserve">Mă angajez ca organizația </w:t>
      </w:r>
      <w:r w:rsidRPr="0026689E">
        <w:rPr>
          <w:rFonts w:cstheme="minorHAnsi"/>
          <w:iCs/>
          <w:sz w:val="24"/>
          <w:szCs w:val="24"/>
        </w:rPr>
        <w:t>pe care o reprezint</w:t>
      </w:r>
      <w:r w:rsidRPr="0026689E">
        <w:rPr>
          <w:rFonts w:cstheme="minorHAnsi"/>
          <w:b/>
          <w:bCs/>
          <w:iCs/>
          <w:sz w:val="24"/>
          <w:szCs w:val="24"/>
        </w:rPr>
        <w:t xml:space="preserve">: </w:t>
      </w:r>
    </w:p>
    <w:p w14:paraId="7C3A08CE" w14:textId="64A5D826" w:rsidR="002B0125" w:rsidRPr="0026689E" w:rsidRDefault="002B0125" w:rsidP="00CE66A0">
      <w:pPr>
        <w:pStyle w:val="ListParagraph"/>
        <w:suppressAutoHyphens/>
        <w:spacing w:after="0" w:line="240" w:lineRule="auto"/>
        <w:ind w:left="0"/>
        <w:jc w:val="both"/>
        <w:rPr>
          <w:rFonts w:cstheme="minorHAnsi"/>
          <w:b/>
          <w:bCs/>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4C35A5">
        <w:rPr>
          <w:rFonts w:cstheme="minorHAnsi"/>
          <w:sz w:val="24"/>
          <w:szCs w:val="24"/>
        </w:rPr>
      </w:r>
      <w:r w:rsidR="004C35A5">
        <w:rPr>
          <w:rFonts w:cstheme="minorHAnsi"/>
          <w:sz w:val="24"/>
          <w:szCs w:val="24"/>
        </w:rPr>
        <w:fldChar w:fldCharType="separate"/>
      </w:r>
      <w:r w:rsidRPr="0026689E">
        <w:rPr>
          <w:rFonts w:cstheme="minorHAnsi"/>
          <w:sz w:val="24"/>
          <w:szCs w:val="24"/>
        </w:rPr>
        <w:fldChar w:fldCharType="end"/>
      </w:r>
      <w:r w:rsidRPr="0026689E">
        <w:rPr>
          <w:rFonts w:cstheme="minorHAnsi"/>
          <w:sz w:val="24"/>
          <w:szCs w:val="24"/>
        </w:rPr>
        <w:t xml:space="preserve"> Să nu utilizeze sprijinul primit pentru finanțarea de intervenții excluse din domeniul de aplicare al Fondului vizat de intervenție FEDR/FC art.6 reg.FEDR/FC1058/2021</w:t>
      </w:r>
      <w:r w:rsidR="008067A5" w:rsidRPr="0026689E">
        <w:rPr>
          <w:rFonts w:cstheme="minorHAnsi"/>
          <w:sz w:val="24"/>
          <w:szCs w:val="24"/>
        </w:rPr>
        <w:t>;</w:t>
      </w:r>
    </w:p>
    <w:p w14:paraId="5970CBC2" w14:textId="77777777" w:rsidR="002B0125" w:rsidRPr="0026689E" w:rsidRDefault="002B0125" w:rsidP="00CE66A0">
      <w:pPr>
        <w:pStyle w:val="ListParagraph"/>
        <w:spacing w:after="0" w:line="240" w:lineRule="auto"/>
        <w:ind w:left="0"/>
        <w:jc w:val="both"/>
        <w:rPr>
          <w:rFonts w:cstheme="minorHAnsi"/>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4C35A5">
        <w:rPr>
          <w:rFonts w:cstheme="minorHAnsi"/>
          <w:sz w:val="24"/>
          <w:szCs w:val="24"/>
        </w:rPr>
      </w:r>
      <w:r w:rsidR="004C35A5">
        <w:rPr>
          <w:rFonts w:cstheme="minorHAnsi"/>
          <w:sz w:val="24"/>
          <w:szCs w:val="24"/>
        </w:rPr>
        <w:fldChar w:fldCharType="separate"/>
      </w:r>
      <w:r w:rsidRPr="0026689E">
        <w:rPr>
          <w:rFonts w:cstheme="minorHAnsi"/>
          <w:sz w:val="24"/>
          <w:szCs w:val="24"/>
        </w:rPr>
        <w:fldChar w:fldCharType="end"/>
      </w:r>
      <w:bookmarkStart w:id="15" w:name="__Fieldmark__14454_1580758020"/>
      <w:bookmarkEnd w:id="15"/>
      <w:r w:rsidRPr="0026689E">
        <w:rPr>
          <w:rFonts w:cstheme="minorHAnsi"/>
          <w:sz w:val="24"/>
          <w:szCs w:val="24"/>
          <w:lang w:eastAsia="sk-SK"/>
        </w:rPr>
        <w:t xml:space="preserve"> </w:t>
      </w:r>
      <w:r w:rsidRPr="0026689E">
        <w:rPr>
          <w:rFonts w:cstheme="minorHAnsi"/>
          <w:sz w:val="24"/>
          <w:szCs w:val="24"/>
        </w:rPr>
        <w:t>Să asigure contribuţia proprie declarată în secţiunea aferenta din Cererea de Finanțare,</w:t>
      </w:r>
    </w:p>
    <w:p w14:paraId="5745B44E" w14:textId="14E6A6A5" w:rsidR="002B0125" w:rsidRPr="0026689E" w:rsidRDefault="002B0125" w:rsidP="00CE66A0">
      <w:pPr>
        <w:pStyle w:val="ListParagraph"/>
        <w:spacing w:after="0" w:line="240" w:lineRule="auto"/>
        <w:ind w:left="0"/>
        <w:jc w:val="both"/>
        <w:rPr>
          <w:rFonts w:cstheme="minorHAnsi"/>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4C35A5">
        <w:rPr>
          <w:rFonts w:cstheme="minorHAnsi"/>
          <w:sz w:val="24"/>
          <w:szCs w:val="24"/>
        </w:rPr>
      </w:r>
      <w:r w:rsidR="004C35A5">
        <w:rPr>
          <w:rFonts w:cstheme="minorHAnsi"/>
          <w:sz w:val="24"/>
          <w:szCs w:val="24"/>
        </w:rPr>
        <w:fldChar w:fldCharType="separate"/>
      </w:r>
      <w:r w:rsidRPr="0026689E">
        <w:rPr>
          <w:rFonts w:cstheme="minorHAnsi"/>
          <w:sz w:val="24"/>
          <w:szCs w:val="24"/>
        </w:rPr>
        <w:fldChar w:fldCharType="end"/>
      </w:r>
      <w:bookmarkStart w:id="16" w:name="__Fieldmark__14455_1580758020"/>
      <w:bookmarkEnd w:id="16"/>
      <w:r w:rsidRPr="0026689E">
        <w:rPr>
          <w:rFonts w:cstheme="minorHAnsi"/>
          <w:sz w:val="24"/>
          <w:szCs w:val="24"/>
          <w:lang w:eastAsia="sk-SK"/>
        </w:rPr>
        <w:t xml:space="preserve"> </w:t>
      </w:r>
      <w:r w:rsidRPr="0026689E">
        <w:rPr>
          <w:rFonts w:cstheme="minorHAnsi"/>
          <w:sz w:val="24"/>
          <w:szCs w:val="24"/>
        </w:rPr>
        <w:t>Să finanţeze toate costurile, inclusiv costurile neeligibile, dar necesare, aferente proiectului</w:t>
      </w:r>
    </w:p>
    <w:p w14:paraId="28230495" w14:textId="2C676050" w:rsidR="002B0125" w:rsidRPr="0026689E" w:rsidRDefault="002B0125" w:rsidP="00CE66A0">
      <w:pPr>
        <w:pStyle w:val="ListParagraph"/>
        <w:spacing w:after="0" w:line="240" w:lineRule="auto"/>
        <w:ind w:left="0"/>
        <w:jc w:val="both"/>
        <w:rPr>
          <w:rFonts w:cstheme="minorHAnsi"/>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4C35A5">
        <w:rPr>
          <w:rFonts w:cstheme="minorHAnsi"/>
          <w:sz w:val="24"/>
          <w:szCs w:val="24"/>
        </w:rPr>
      </w:r>
      <w:r w:rsidR="004C35A5">
        <w:rPr>
          <w:rFonts w:cstheme="minorHAnsi"/>
          <w:sz w:val="24"/>
          <w:szCs w:val="24"/>
        </w:rPr>
        <w:fldChar w:fldCharType="separate"/>
      </w:r>
      <w:r w:rsidRPr="0026689E">
        <w:rPr>
          <w:rFonts w:cstheme="minorHAnsi"/>
          <w:sz w:val="24"/>
          <w:szCs w:val="24"/>
        </w:rPr>
        <w:fldChar w:fldCharType="end"/>
      </w:r>
      <w:bookmarkStart w:id="17" w:name="__Fieldmark__14456_1580758020"/>
      <w:bookmarkEnd w:id="17"/>
      <w:r w:rsidRPr="0026689E">
        <w:rPr>
          <w:rFonts w:cstheme="minorHAnsi"/>
          <w:sz w:val="24"/>
          <w:szCs w:val="24"/>
          <w:lang w:eastAsia="sk-SK"/>
        </w:rPr>
        <w:t xml:space="preserve"> </w:t>
      </w:r>
      <w:r w:rsidRPr="0026689E">
        <w:rPr>
          <w:rFonts w:cstheme="minorHAnsi"/>
          <w:sz w:val="24"/>
          <w:szCs w:val="24"/>
        </w:rPr>
        <w:t>Să asigure resursele financiare necesare implementării optime a proiectului în condiţiile rambursării ulterioare a cheltuielilor eligibile din fondurile Uniunii</w:t>
      </w:r>
    </w:p>
    <w:p w14:paraId="62737F59" w14:textId="6285F740" w:rsidR="002B0125" w:rsidRPr="0026689E" w:rsidRDefault="002B0125" w:rsidP="00CE66A0">
      <w:pPr>
        <w:pStyle w:val="Ghid2"/>
        <w:spacing w:before="0" w:line="276" w:lineRule="auto"/>
        <w:jc w:val="both"/>
        <w:rPr>
          <w:rFonts w:asciiTheme="minorHAnsi" w:eastAsiaTheme="minorHAnsi" w:hAnsiTheme="minorHAnsi" w:cstheme="minorHAnsi"/>
          <w:i w:val="0"/>
          <w:szCs w:val="24"/>
        </w:rPr>
      </w:pPr>
      <w:r w:rsidRPr="0026689E">
        <w:rPr>
          <w:rFonts w:asciiTheme="minorHAnsi" w:hAnsiTheme="minorHAnsi" w:cstheme="minorHAnsi"/>
          <w:i w:val="0"/>
          <w:szCs w:val="24"/>
        </w:rPr>
        <w:fldChar w:fldCharType="begin">
          <w:ffData>
            <w:name w:val=""/>
            <w:enabled/>
            <w:calcOnExit w:val="0"/>
            <w:checkBox>
              <w:sizeAuto/>
              <w:default w:val="0"/>
            </w:checkBox>
          </w:ffData>
        </w:fldChar>
      </w:r>
      <w:r w:rsidRPr="0026689E">
        <w:rPr>
          <w:rFonts w:asciiTheme="minorHAnsi" w:hAnsiTheme="minorHAnsi" w:cstheme="minorHAnsi"/>
          <w:i w:val="0"/>
          <w:szCs w:val="24"/>
        </w:rPr>
        <w:instrText xml:space="preserve"> FORMCHECKBOX </w:instrText>
      </w:r>
      <w:r w:rsidR="004C35A5">
        <w:rPr>
          <w:rFonts w:asciiTheme="minorHAnsi" w:hAnsiTheme="minorHAnsi" w:cstheme="minorHAnsi"/>
          <w:i w:val="0"/>
          <w:szCs w:val="24"/>
        </w:rPr>
      </w:r>
      <w:r w:rsidR="004C35A5">
        <w:rPr>
          <w:rFonts w:asciiTheme="minorHAnsi" w:hAnsiTheme="minorHAnsi" w:cstheme="minorHAnsi"/>
          <w:i w:val="0"/>
          <w:szCs w:val="24"/>
        </w:rPr>
        <w:fldChar w:fldCharType="separate"/>
      </w:r>
      <w:r w:rsidRPr="0026689E">
        <w:rPr>
          <w:rFonts w:asciiTheme="minorHAnsi" w:hAnsiTheme="minorHAnsi" w:cstheme="minorHAnsi"/>
          <w:i w:val="0"/>
          <w:szCs w:val="24"/>
        </w:rPr>
        <w:fldChar w:fldCharType="end"/>
      </w:r>
      <w:r w:rsidRPr="0026689E">
        <w:rPr>
          <w:rFonts w:asciiTheme="minorHAnsi" w:hAnsiTheme="minorHAnsi" w:cstheme="minorHAnsi"/>
          <w:i w:val="0"/>
          <w:szCs w:val="24"/>
          <w:lang w:eastAsia="sk-SK"/>
        </w:rPr>
        <w:t xml:space="preserve"> S</w:t>
      </w:r>
      <w:r w:rsidRPr="0026689E">
        <w:rPr>
          <w:rFonts w:asciiTheme="minorHAnsi" w:eastAsiaTheme="minorHAnsi" w:hAnsiTheme="minorHAnsi" w:cstheme="minorHAnsi"/>
          <w:i w:val="0"/>
          <w:szCs w:val="24"/>
        </w:rPr>
        <w:t>ă asigure folosința echipamentelor şi bunurilor achiziţionate prin proiect, împreună cu partenerii, după caz, pentru scopul declarat în proiect</w:t>
      </w:r>
    </w:p>
    <w:p w14:paraId="22D3BA52" w14:textId="6BE97124" w:rsidR="000E30F1" w:rsidRPr="0026689E" w:rsidRDefault="000E30F1" w:rsidP="00CE66A0">
      <w:pPr>
        <w:pStyle w:val="ListParagraph"/>
        <w:spacing w:after="0" w:line="240" w:lineRule="auto"/>
        <w:ind w:left="0"/>
        <w:jc w:val="both"/>
        <w:rPr>
          <w:rFonts w:cstheme="minorHAnsi"/>
          <w:sz w:val="24"/>
          <w:szCs w:val="24"/>
        </w:rPr>
      </w:pPr>
      <w:r w:rsidRPr="0026689E">
        <w:rPr>
          <w:rFonts w:cstheme="minorHAnsi"/>
          <w:sz w:val="24"/>
          <w:szCs w:val="24"/>
        </w:rPr>
        <w:fldChar w:fldCharType="begin">
          <w:ffData>
            <w:name w:val="Check2"/>
            <w:enabled/>
            <w:calcOnExit w:val="0"/>
            <w:checkBox>
              <w:sizeAuto/>
              <w:default w:val="0"/>
            </w:checkBox>
          </w:ffData>
        </w:fldChar>
      </w:r>
      <w:bookmarkStart w:id="18" w:name="Check2"/>
      <w:r w:rsidRPr="0026689E">
        <w:rPr>
          <w:rFonts w:cstheme="minorHAnsi"/>
          <w:sz w:val="24"/>
          <w:szCs w:val="24"/>
        </w:rPr>
        <w:instrText xml:space="preserve"> FORMCHECKBOX </w:instrText>
      </w:r>
      <w:r w:rsidR="004C35A5">
        <w:rPr>
          <w:rFonts w:cstheme="minorHAnsi"/>
          <w:sz w:val="24"/>
          <w:szCs w:val="24"/>
        </w:rPr>
      </w:r>
      <w:r w:rsidR="004C35A5">
        <w:rPr>
          <w:rFonts w:cstheme="minorHAnsi"/>
          <w:sz w:val="24"/>
          <w:szCs w:val="24"/>
        </w:rPr>
        <w:fldChar w:fldCharType="separate"/>
      </w:r>
      <w:r w:rsidRPr="0026689E">
        <w:rPr>
          <w:rFonts w:cstheme="minorHAnsi"/>
          <w:sz w:val="24"/>
          <w:szCs w:val="24"/>
        </w:rPr>
        <w:fldChar w:fldCharType="end"/>
      </w:r>
      <w:bookmarkEnd w:id="18"/>
      <w:r w:rsidR="00C52415" w:rsidRPr="0026689E">
        <w:rPr>
          <w:rFonts w:cstheme="minorHAnsi"/>
          <w:sz w:val="24"/>
          <w:szCs w:val="24"/>
        </w:rPr>
        <w:t xml:space="preserve"> Să asigure toate costurile de funcționare și întreținere a investiției în perioada de durabilitate</w:t>
      </w:r>
    </w:p>
    <w:p w14:paraId="2E27B71C" w14:textId="7B847043" w:rsidR="002B0125" w:rsidRPr="0026689E" w:rsidRDefault="002B0125" w:rsidP="00CE66A0">
      <w:pPr>
        <w:pStyle w:val="ListParagraph"/>
        <w:spacing w:after="0" w:line="240" w:lineRule="auto"/>
        <w:ind w:left="0"/>
        <w:jc w:val="both"/>
        <w:rPr>
          <w:rFonts w:cstheme="minorHAnsi"/>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4C35A5">
        <w:rPr>
          <w:rFonts w:cstheme="minorHAnsi"/>
          <w:sz w:val="24"/>
          <w:szCs w:val="24"/>
        </w:rPr>
      </w:r>
      <w:r w:rsidR="004C35A5">
        <w:rPr>
          <w:rFonts w:cstheme="minorHAnsi"/>
          <w:sz w:val="24"/>
          <w:szCs w:val="24"/>
        </w:rPr>
        <w:fldChar w:fldCharType="separate"/>
      </w:r>
      <w:r w:rsidRPr="0026689E">
        <w:rPr>
          <w:rFonts w:cstheme="minorHAnsi"/>
          <w:sz w:val="24"/>
          <w:szCs w:val="24"/>
        </w:rPr>
        <w:fldChar w:fldCharType="end"/>
      </w:r>
      <w:bookmarkStart w:id="19" w:name="__Fieldmark__14458_1580758020"/>
      <w:bookmarkEnd w:id="19"/>
      <w:r w:rsidRPr="0026689E">
        <w:rPr>
          <w:rFonts w:cstheme="minorHAnsi"/>
          <w:sz w:val="24"/>
          <w:szCs w:val="24"/>
          <w:lang w:eastAsia="sk-SK"/>
        </w:rPr>
        <w:t xml:space="preserve"> </w:t>
      </w:r>
      <w:r w:rsidRPr="0026689E">
        <w:rPr>
          <w:rFonts w:cstheme="minorHAnsi"/>
          <w:sz w:val="24"/>
          <w:szCs w:val="24"/>
        </w:rPr>
        <w:t>Să prezinte, la momentul contractării, la cererea AM, toate documentele necesare pentru a dovedi îndeplinirea condițiilor de eligibilitate</w:t>
      </w:r>
    </w:p>
    <w:p w14:paraId="44A867C4" w14:textId="77777777" w:rsidR="002B0125" w:rsidRPr="0026689E" w:rsidRDefault="002B0125" w:rsidP="00CE66A0">
      <w:pPr>
        <w:autoSpaceDE w:val="0"/>
        <w:autoSpaceDN w:val="0"/>
        <w:adjustRightInd w:val="0"/>
        <w:spacing w:after="0" w:line="240" w:lineRule="auto"/>
        <w:jc w:val="both"/>
        <w:rPr>
          <w:rFonts w:cstheme="minorHAnsi"/>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4C35A5">
        <w:rPr>
          <w:rFonts w:cstheme="minorHAnsi"/>
          <w:sz w:val="24"/>
          <w:szCs w:val="24"/>
        </w:rPr>
      </w:r>
      <w:r w:rsidR="004C35A5">
        <w:rPr>
          <w:rFonts w:cstheme="minorHAnsi"/>
          <w:sz w:val="24"/>
          <w:szCs w:val="24"/>
        </w:rPr>
        <w:fldChar w:fldCharType="separate"/>
      </w:r>
      <w:r w:rsidRPr="0026689E">
        <w:rPr>
          <w:rFonts w:cstheme="minorHAnsi"/>
          <w:sz w:val="24"/>
          <w:szCs w:val="24"/>
        </w:rPr>
        <w:fldChar w:fldCharType="end"/>
      </w:r>
      <w:r w:rsidRPr="0026689E">
        <w:rPr>
          <w:rFonts w:cstheme="minorHAnsi"/>
          <w:sz w:val="24"/>
          <w:szCs w:val="24"/>
        </w:rPr>
        <w:t xml:space="preserve"> În cazul în care au fost demarate activităţi înainte de depunerea proiectului, eventualele proceduri de achiziţii publice aferente acestor activităţi au respectat legislaţia privind achiziţiile publice</w:t>
      </w:r>
    </w:p>
    <w:p w14:paraId="0BA1A5B2" w14:textId="34E923C1" w:rsidR="002B0125" w:rsidRPr="0026689E" w:rsidRDefault="002B0125" w:rsidP="00CE66A0">
      <w:pPr>
        <w:autoSpaceDE w:val="0"/>
        <w:autoSpaceDN w:val="0"/>
        <w:adjustRightInd w:val="0"/>
        <w:spacing w:after="0" w:line="240" w:lineRule="auto"/>
        <w:jc w:val="both"/>
        <w:rPr>
          <w:rFonts w:cstheme="minorHAnsi"/>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4C35A5">
        <w:rPr>
          <w:rFonts w:cstheme="minorHAnsi"/>
          <w:sz w:val="24"/>
          <w:szCs w:val="24"/>
        </w:rPr>
      </w:r>
      <w:r w:rsidR="004C35A5">
        <w:rPr>
          <w:rFonts w:cstheme="minorHAnsi"/>
          <w:sz w:val="24"/>
          <w:szCs w:val="24"/>
        </w:rPr>
        <w:fldChar w:fldCharType="separate"/>
      </w:r>
      <w:r w:rsidRPr="0026689E">
        <w:rPr>
          <w:rFonts w:cstheme="minorHAnsi"/>
          <w:sz w:val="24"/>
          <w:szCs w:val="24"/>
        </w:rPr>
        <w:fldChar w:fldCharType="end"/>
      </w:r>
      <w:r w:rsidRPr="0026689E">
        <w:rPr>
          <w:rFonts w:cstheme="minorHAnsi"/>
          <w:sz w:val="24"/>
          <w:szCs w:val="24"/>
        </w:rPr>
        <w:t xml:space="preserve"> Să suporte din bugetul propriu sumele reprezentâ</w:t>
      </w:r>
      <w:r w:rsidR="00DE1208" w:rsidRPr="0026689E">
        <w:rPr>
          <w:rFonts w:cstheme="minorHAnsi"/>
          <w:sz w:val="24"/>
          <w:szCs w:val="24"/>
        </w:rPr>
        <w:t>n</w:t>
      </w:r>
      <w:r w:rsidRPr="0026689E">
        <w:rPr>
          <w:rFonts w:cstheme="minorHAnsi"/>
          <w:sz w:val="24"/>
          <w:szCs w:val="24"/>
        </w:rPr>
        <w:t>d corecţiile</w:t>
      </w:r>
      <w:r w:rsidR="008067A5" w:rsidRPr="0026689E">
        <w:rPr>
          <w:rFonts w:cstheme="minorHAnsi"/>
          <w:sz w:val="24"/>
          <w:szCs w:val="24"/>
        </w:rPr>
        <w:t>/reducerile procentuale</w:t>
      </w:r>
      <w:r w:rsidRPr="0026689E">
        <w:rPr>
          <w:rFonts w:cstheme="minorHAnsi"/>
          <w:sz w:val="24"/>
          <w:szCs w:val="24"/>
        </w:rPr>
        <w:t xml:space="preserve"> ce pot fi identificate în procedura de verificare a achiziţiei</w:t>
      </w:r>
    </w:p>
    <w:bookmarkStart w:id="20" w:name="__Fieldmark__14459_1580758020"/>
    <w:bookmarkEnd w:id="20"/>
    <w:p w14:paraId="535E48D2" w14:textId="77777777" w:rsidR="002B0125" w:rsidRPr="0026689E" w:rsidRDefault="002B0125" w:rsidP="00CE66A0">
      <w:pPr>
        <w:pStyle w:val="ListParagraph"/>
        <w:spacing w:after="0" w:line="240" w:lineRule="auto"/>
        <w:ind w:left="0"/>
        <w:jc w:val="both"/>
        <w:rPr>
          <w:rFonts w:cstheme="minorHAnsi"/>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4C35A5">
        <w:rPr>
          <w:rFonts w:cstheme="minorHAnsi"/>
          <w:sz w:val="24"/>
          <w:szCs w:val="24"/>
        </w:rPr>
      </w:r>
      <w:r w:rsidR="004C35A5">
        <w:rPr>
          <w:rFonts w:cstheme="minorHAnsi"/>
          <w:sz w:val="24"/>
          <w:szCs w:val="24"/>
        </w:rPr>
        <w:fldChar w:fldCharType="separate"/>
      </w:r>
      <w:r w:rsidRPr="0026689E">
        <w:rPr>
          <w:rFonts w:cstheme="minorHAnsi"/>
          <w:sz w:val="24"/>
          <w:szCs w:val="24"/>
        </w:rPr>
        <w:fldChar w:fldCharType="end"/>
      </w:r>
      <w:bookmarkStart w:id="21" w:name="__Fieldmark__14460_1580758020"/>
      <w:bookmarkEnd w:id="21"/>
      <w:r w:rsidRPr="0026689E">
        <w:rPr>
          <w:rFonts w:cstheme="minorHAnsi"/>
          <w:sz w:val="24"/>
          <w:szCs w:val="24"/>
          <w:lang w:eastAsia="sk-SK"/>
        </w:rPr>
        <w:t xml:space="preserve"> </w:t>
      </w:r>
      <w:r w:rsidRPr="0026689E">
        <w:rPr>
          <w:rFonts w:cstheme="minorHAns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631C921A" w14:textId="42D3D927" w:rsidR="002B0125" w:rsidRPr="0026689E" w:rsidRDefault="002B0125" w:rsidP="00CE66A0">
      <w:pPr>
        <w:pStyle w:val="ListParagraph"/>
        <w:spacing w:after="0" w:line="240" w:lineRule="auto"/>
        <w:ind w:left="0"/>
        <w:jc w:val="both"/>
        <w:rPr>
          <w:rFonts w:cstheme="minorHAnsi"/>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4C35A5">
        <w:rPr>
          <w:rFonts w:cstheme="minorHAnsi"/>
          <w:sz w:val="24"/>
          <w:szCs w:val="24"/>
        </w:rPr>
      </w:r>
      <w:r w:rsidR="004C35A5">
        <w:rPr>
          <w:rFonts w:cstheme="minorHAnsi"/>
          <w:sz w:val="24"/>
          <w:szCs w:val="24"/>
        </w:rPr>
        <w:fldChar w:fldCharType="separate"/>
      </w:r>
      <w:r w:rsidRPr="0026689E">
        <w:rPr>
          <w:rFonts w:cstheme="minorHAnsi"/>
          <w:sz w:val="24"/>
          <w:szCs w:val="24"/>
        </w:rPr>
        <w:fldChar w:fldCharType="end"/>
      </w:r>
      <w:bookmarkStart w:id="22" w:name="__Fieldmark__14461_1580758020"/>
      <w:bookmarkEnd w:id="22"/>
      <w:r w:rsidRPr="0026689E">
        <w:rPr>
          <w:rFonts w:cstheme="minorHAnsi"/>
          <w:sz w:val="24"/>
          <w:szCs w:val="24"/>
          <w:lang w:eastAsia="sk-SK"/>
        </w:rPr>
        <w:t xml:space="preserve"> </w:t>
      </w:r>
      <w:r w:rsidR="008E1D5B" w:rsidRPr="0026689E">
        <w:rPr>
          <w:rFonts w:cstheme="minorHAnsi"/>
          <w:sz w:val="24"/>
          <w:szCs w:val="24"/>
        </w:rPr>
        <w:t xml:space="preserve">Să respecte, pe durata pregătirii şi implementării proiectului, inclusiv în perioada de durabilitate, prevederile legislaţiei europene şi naţionale în domeniul dezvoltării durabile, inclusv DNSH, imunizarea la schimbări climatice, egalităţii de şanse, şi nediscriminării, egalităţii de gen, origine rasială sau etnică, religie sau convingeri, dizabilitate, vârstă sau orientare </w:t>
      </w:r>
      <w:r w:rsidR="008E1D5B" w:rsidRPr="0026689E">
        <w:rPr>
          <w:rFonts w:cstheme="minorHAnsi"/>
          <w:sz w:val="24"/>
          <w:szCs w:val="24"/>
        </w:rPr>
        <w:lastRenderedPageBreak/>
        <w:t>sexulă, GDPR, Carta drepturilor fundamentale a Uniunii Europene, Convenția ONU privind Drepturile Persoanelor cu Dizabilitati, ajutorului de stat și/sau minimis (acolo unde este cazul), precum și dreptul aplicabil al Uniunii din domeniul spălării banilor, al finanțării terorismului, al evitării obligațiilor fiscale, al fraudei fiscale sau al evaziunii fiscale</w:t>
      </w:r>
      <w:r w:rsidRPr="0026689E">
        <w:rPr>
          <w:rFonts w:cstheme="minorHAnsi"/>
          <w:sz w:val="24"/>
          <w:szCs w:val="24"/>
        </w:rPr>
        <w:t>.</w:t>
      </w:r>
    </w:p>
    <w:p w14:paraId="5A1DEC46" w14:textId="1FB922BF" w:rsidR="002B0125" w:rsidRPr="0026689E" w:rsidRDefault="002B0125" w:rsidP="00CE66A0">
      <w:pPr>
        <w:pStyle w:val="ListParagraph"/>
        <w:spacing w:after="0" w:line="240" w:lineRule="auto"/>
        <w:ind w:left="0"/>
        <w:jc w:val="both"/>
        <w:rPr>
          <w:rFonts w:cstheme="minorHAnsi"/>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4C35A5">
        <w:rPr>
          <w:rFonts w:cstheme="minorHAnsi"/>
          <w:sz w:val="24"/>
          <w:szCs w:val="24"/>
        </w:rPr>
      </w:r>
      <w:r w:rsidR="004C35A5">
        <w:rPr>
          <w:rFonts w:cstheme="minorHAnsi"/>
          <w:sz w:val="24"/>
          <w:szCs w:val="24"/>
        </w:rPr>
        <w:fldChar w:fldCharType="separate"/>
      </w:r>
      <w:r w:rsidRPr="0026689E">
        <w:rPr>
          <w:rFonts w:cstheme="minorHAnsi"/>
          <w:sz w:val="24"/>
          <w:szCs w:val="24"/>
        </w:rPr>
        <w:fldChar w:fldCharType="end"/>
      </w:r>
      <w:bookmarkStart w:id="23" w:name="__Fieldmark__14462_1580758020"/>
      <w:bookmarkEnd w:id="23"/>
      <w:r w:rsidRPr="0026689E">
        <w:rPr>
          <w:rFonts w:cstheme="minorHAnsi"/>
          <w:sz w:val="24"/>
          <w:szCs w:val="24"/>
          <w:lang w:eastAsia="sk-SK"/>
        </w:rPr>
        <w:t xml:space="preserve"> </w:t>
      </w:r>
      <w:r w:rsidRPr="0026689E">
        <w:rPr>
          <w:rFonts w:cstheme="minorHAnsi"/>
          <w:sz w:val="24"/>
          <w:szCs w:val="24"/>
        </w:rPr>
        <w:t>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lucrătoare de la luarea la cunoștință a situației respective.</w:t>
      </w:r>
    </w:p>
    <w:p w14:paraId="48FE2ACC" w14:textId="17173F76" w:rsidR="002B0125" w:rsidRPr="0026689E" w:rsidRDefault="002B0125" w:rsidP="00CE66A0">
      <w:pPr>
        <w:pStyle w:val="ListParagraph"/>
        <w:spacing w:after="0" w:line="240" w:lineRule="auto"/>
        <w:ind w:left="0"/>
        <w:jc w:val="both"/>
        <w:rPr>
          <w:rFonts w:cstheme="minorHAnsi"/>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4C35A5">
        <w:rPr>
          <w:rFonts w:cstheme="minorHAnsi"/>
          <w:sz w:val="24"/>
          <w:szCs w:val="24"/>
        </w:rPr>
      </w:r>
      <w:r w:rsidR="004C35A5">
        <w:rPr>
          <w:rFonts w:cstheme="minorHAnsi"/>
          <w:sz w:val="24"/>
          <w:szCs w:val="24"/>
        </w:rPr>
        <w:fldChar w:fldCharType="separate"/>
      </w:r>
      <w:r w:rsidRPr="0026689E">
        <w:rPr>
          <w:rFonts w:cstheme="minorHAnsi"/>
          <w:sz w:val="24"/>
          <w:szCs w:val="24"/>
        </w:rPr>
        <w:fldChar w:fldCharType="end"/>
      </w:r>
      <w:r w:rsidRPr="0026689E">
        <w:rPr>
          <w:rFonts w:cstheme="minorHAnsi"/>
          <w:sz w:val="24"/>
          <w:szCs w:val="24"/>
          <w:lang w:eastAsia="sk-SK"/>
        </w:rPr>
        <w:t xml:space="preserve"> </w:t>
      </w:r>
      <w:r w:rsidRPr="0026689E">
        <w:rPr>
          <w:rFonts w:cstheme="minorHAnsi"/>
          <w:sz w:val="24"/>
          <w:szCs w:val="24"/>
        </w:rPr>
        <w:t>Să iau toate măsurile pentru respectarea regulilor privind evitarea conflictului de interese, în conformitate cu reglementările europene și naționale în vigoare.</w:t>
      </w:r>
    </w:p>
    <w:p w14:paraId="71EA4664" w14:textId="70C1DE01" w:rsidR="00DE60F9" w:rsidRPr="0026689E" w:rsidRDefault="00DE60F9" w:rsidP="00A7258B">
      <w:pPr>
        <w:pStyle w:val="ListParagraph"/>
        <w:spacing w:after="0" w:line="240" w:lineRule="auto"/>
        <w:ind w:left="0"/>
        <w:jc w:val="both"/>
        <w:rPr>
          <w:rFonts w:cstheme="minorHAnsi"/>
          <w:sz w:val="24"/>
          <w:szCs w:val="24"/>
        </w:rPr>
      </w:pPr>
      <w:r w:rsidRPr="0026689E">
        <w:rPr>
          <w:rFonts w:cstheme="minorHAnsi"/>
          <w:sz w:val="24"/>
          <w:szCs w:val="24"/>
        </w:rPr>
        <w:fldChar w:fldCharType="begin">
          <w:ffData>
            <w:name w:val="Check1"/>
            <w:enabled/>
            <w:calcOnExit w:val="0"/>
            <w:checkBox>
              <w:sizeAuto/>
              <w:default w:val="0"/>
            </w:checkBox>
          </w:ffData>
        </w:fldChar>
      </w:r>
      <w:bookmarkStart w:id="24" w:name="Check1"/>
      <w:r w:rsidRPr="0026689E">
        <w:rPr>
          <w:rFonts w:cstheme="minorHAnsi"/>
          <w:sz w:val="24"/>
          <w:szCs w:val="24"/>
        </w:rPr>
        <w:instrText xml:space="preserve"> FORMCHECKBOX </w:instrText>
      </w:r>
      <w:r w:rsidR="004C35A5">
        <w:rPr>
          <w:rFonts w:cstheme="minorHAnsi"/>
          <w:sz w:val="24"/>
          <w:szCs w:val="24"/>
        </w:rPr>
      </w:r>
      <w:r w:rsidR="004C35A5">
        <w:rPr>
          <w:rFonts w:cstheme="minorHAnsi"/>
          <w:sz w:val="24"/>
          <w:szCs w:val="24"/>
        </w:rPr>
        <w:fldChar w:fldCharType="separate"/>
      </w:r>
      <w:r w:rsidRPr="0026689E">
        <w:rPr>
          <w:rFonts w:cstheme="minorHAnsi"/>
          <w:sz w:val="24"/>
          <w:szCs w:val="24"/>
        </w:rPr>
        <w:fldChar w:fldCharType="end"/>
      </w:r>
      <w:bookmarkEnd w:id="24"/>
      <w:r w:rsidRPr="0026689E">
        <w:rPr>
          <w:rFonts w:cstheme="minorHAnsi"/>
          <w:sz w:val="24"/>
          <w:szCs w:val="24"/>
        </w:rPr>
        <w:t>Să prevad</w:t>
      </w:r>
      <w:r w:rsidR="005C41EB" w:rsidRPr="0026689E">
        <w:rPr>
          <w:rFonts w:cstheme="minorHAnsi"/>
          <w:sz w:val="24"/>
          <w:szCs w:val="24"/>
        </w:rPr>
        <w:t>ă</w:t>
      </w:r>
      <w:r w:rsidRPr="0026689E">
        <w:rPr>
          <w:rFonts w:cstheme="minorHAnsi"/>
          <w:sz w:val="24"/>
          <w:szCs w:val="24"/>
        </w:rPr>
        <w:t xml:space="preserve">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7B24CC2C" w14:textId="77777777" w:rsidR="00333CAC" w:rsidRPr="0026689E" w:rsidRDefault="00333CAC" w:rsidP="00A7258B">
      <w:pPr>
        <w:spacing w:after="0" w:line="240" w:lineRule="auto"/>
        <w:jc w:val="both"/>
        <w:rPr>
          <w:rFonts w:cstheme="minorHAnsi"/>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4C35A5">
        <w:rPr>
          <w:rFonts w:cstheme="minorHAnsi"/>
          <w:sz w:val="24"/>
          <w:szCs w:val="24"/>
        </w:rPr>
      </w:r>
      <w:r w:rsidR="004C35A5">
        <w:rPr>
          <w:rFonts w:cstheme="minorHAnsi"/>
          <w:sz w:val="24"/>
          <w:szCs w:val="24"/>
        </w:rPr>
        <w:fldChar w:fldCharType="separate"/>
      </w:r>
      <w:r w:rsidRPr="0026689E">
        <w:rPr>
          <w:rFonts w:cstheme="minorHAnsi"/>
          <w:sz w:val="24"/>
          <w:szCs w:val="24"/>
        </w:rPr>
        <w:fldChar w:fldCharType="end"/>
      </w:r>
      <w:r w:rsidRPr="0026689E">
        <w:rPr>
          <w:rFonts w:eastAsia="Calibri" w:cstheme="minorHAnsi"/>
          <w:sz w:val="24"/>
          <w:szCs w:val="24"/>
        </w:rPr>
        <w:t>Să respecte Planul de Monitorizare al proiectului, întocmit ăn corelare cu prevederile din Ghidul solicitantului;</w:t>
      </w:r>
    </w:p>
    <w:p w14:paraId="68BE01B2" w14:textId="6EF2C0FC" w:rsidR="00333CAC" w:rsidRPr="0026689E" w:rsidRDefault="00333CAC" w:rsidP="00A7258B">
      <w:pPr>
        <w:spacing w:after="0" w:line="240" w:lineRule="auto"/>
        <w:jc w:val="both"/>
        <w:rPr>
          <w:rFonts w:cstheme="minorHAnsi"/>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4C35A5">
        <w:rPr>
          <w:rFonts w:cstheme="minorHAnsi"/>
          <w:sz w:val="24"/>
          <w:szCs w:val="24"/>
        </w:rPr>
      </w:r>
      <w:r w:rsidR="004C35A5">
        <w:rPr>
          <w:rFonts w:cstheme="minorHAnsi"/>
          <w:sz w:val="24"/>
          <w:szCs w:val="24"/>
        </w:rPr>
        <w:fldChar w:fldCharType="separate"/>
      </w:r>
      <w:r w:rsidRPr="0026689E">
        <w:rPr>
          <w:rFonts w:cstheme="minorHAnsi"/>
          <w:sz w:val="24"/>
          <w:szCs w:val="24"/>
        </w:rPr>
        <w:fldChar w:fldCharType="end"/>
      </w:r>
      <w:r w:rsidR="005A09A6" w:rsidRPr="0026689E">
        <w:rPr>
          <w:rFonts w:cstheme="minorHAnsi"/>
          <w:sz w:val="24"/>
          <w:szCs w:val="24"/>
        </w:rPr>
        <w:t xml:space="preserve"> </w:t>
      </w:r>
      <w:r w:rsidRPr="0026689E">
        <w:rPr>
          <w:rFonts w:eastAsia="Calibri" w:cstheme="minorHAnsi"/>
          <w:sz w:val="24"/>
          <w:szCs w:val="24"/>
        </w:rPr>
        <w:t xml:space="preserve">La momentul semnării contractului de finanțare, pentru proiectul propus prin prezenta cerere de finanțare nu </w:t>
      </w:r>
      <w:r w:rsidR="00FC2F3F" w:rsidRPr="0026689E">
        <w:rPr>
          <w:rFonts w:eastAsia="Calibri" w:cstheme="minorHAnsi"/>
          <w:sz w:val="24"/>
          <w:szCs w:val="24"/>
        </w:rPr>
        <w:t>va</w:t>
      </w:r>
      <w:r w:rsidRPr="0026689E">
        <w:rPr>
          <w:rFonts w:eastAsia="Calibri" w:cstheme="minorHAnsi"/>
          <w:sz w:val="24"/>
          <w:szCs w:val="24"/>
        </w:rPr>
        <w:t xml:space="preserve"> solicita finanțări din alte programe ale Uniunii Europene pentru aceleași cheltuieli eligibile. </w:t>
      </w:r>
    </w:p>
    <w:p w14:paraId="5C53FF9A" w14:textId="7062B349" w:rsidR="00333CAC" w:rsidRPr="0026689E" w:rsidRDefault="00333CAC" w:rsidP="00A7258B">
      <w:pPr>
        <w:spacing w:after="0" w:line="240" w:lineRule="auto"/>
        <w:jc w:val="both"/>
        <w:rPr>
          <w:rFonts w:cstheme="minorHAnsi"/>
          <w:sz w:val="24"/>
          <w:szCs w:val="24"/>
        </w:rPr>
      </w:pPr>
      <w:r w:rsidRPr="0026689E">
        <w:rPr>
          <w:rFonts w:eastAsia="Calibri" w:cstheme="minorHAnsi"/>
          <w:sz w:val="24"/>
          <w:szCs w:val="24"/>
        </w:rPr>
        <w:t xml:space="preserve"> </w:t>
      </w: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4C35A5">
        <w:rPr>
          <w:rFonts w:cstheme="minorHAnsi"/>
          <w:sz w:val="24"/>
          <w:szCs w:val="24"/>
        </w:rPr>
      </w:r>
      <w:r w:rsidR="004C35A5">
        <w:rPr>
          <w:rFonts w:cstheme="minorHAnsi"/>
          <w:sz w:val="24"/>
          <w:szCs w:val="24"/>
        </w:rPr>
        <w:fldChar w:fldCharType="separate"/>
      </w:r>
      <w:r w:rsidRPr="0026689E">
        <w:rPr>
          <w:rFonts w:cstheme="minorHAnsi"/>
          <w:sz w:val="24"/>
          <w:szCs w:val="24"/>
        </w:rPr>
        <w:fldChar w:fldCharType="end"/>
      </w:r>
      <w:r w:rsidRPr="0026689E">
        <w:rPr>
          <w:rFonts w:eastAsia="Calibri" w:cstheme="minorHAnsi"/>
          <w:sz w:val="24"/>
          <w:szCs w:val="24"/>
        </w:rPr>
        <w:t xml:space="preserve">Să garanteze că toate documentele încărcate în sistemul informatic MySMIS2021/SMIS2021+ pe tot parcursul procesului de evaluare, selecție și contractare, respectiv în etapa de implementare și durabilitate a proiectului sunt conform cu cele originale (cunoscând faptul că falsul în declarații este pedepsit de Codul Penal). </w:t>
      </w:r>
    </w:p>
    <w:p w14:paraId="1D818D0A" w14:textId="77777777" w:rsidR="00333CAC" w:rsidRPr="0026689E" w:rsidRDefault="00333CAC" w:rsidP="00A7258B">
      <w:pPr>
        <w:spacing w:after="0" w:line="240" w:lineRule="auto"/>
        <w:jc w:val="both"/>
        <w:rPr>
          <w:rFonts w:cstheme="minorHAnsi"/>
          <w:sz w:val="24"/>
          <w:szCs w:val="24"/>
        </w:rPr>
      </w:pPr>
      <w:r w:rsidRPr="0026689E">
        <w:rPr>
          <w:rFonts w:eastAsia="Calibri" w:cstheme="minorHAnsi"/>
          <w:sz w:val="24"/>
          <w:szCs w:val="24"/>
        </w:rPr>
        <w:t xml:space="preserve"> </w:t>
      </w: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4C35A5">
        <w:rPr>
          <w:rFonts w:cstheme="minorHAnsi"/>
          <w:sz w:val="24"/>
          <w:szCs w:val="24"/>
        </w:rPr>
      </w:r>
      <w:r w:rsidR="004C35A5">
        <w:rPr>
          <w:rFonts w:cstheme="minorHAnsi"/>
          <w:sz w:val="24"/>
          <w:szCs w:val="24"/>
        </w:rPr>
        <w:fldChar w:fldCharType="separate"/>
      </w:r>
      <w:r w:rsidRPr="0026689E">
        <w:rPr>
          <w:rFonts w:cstheme="minorHAnsi"/>
          <w:sz w:val="24"/>
          <w:szCs w:val="24"/>
        </w:rPr>
        <w:fldChar w:fldCharType="end"/>
      </w:r>
      <w:r w:rsidRPr="0026689E">
        <w:rPr>
          <w:rFonts w:eastAsia="Calibri" w:cstheme="minorHAnsi"/>
          <w:sz w:val="24"/>
          <w:szCs w:val="24"/>
        </w:rPr>
        <w:t xml:space="preserve">Să mențină dreptul prevăzut în ghidul solicitantului asupra infrastructurii construită/reabilitată/modernizată/extinsă (unde este cazul), a bunurilor achiziționate și natura activității pentru care s-a acordat finanțare și să nu ipotecheze, cu excepția situațiilor prevăzute în contractul de finanțare, pe o perioadă de timp cel puțin egală cu perioada de timp specificată în Ghidul Solicitantului.  </w:t>
      </w:r>
    </w:p>
    <w:p w14:paraId="0E0C8729" w14:textId="5ADA170A" w:rsidR="00333CAC" w:rsidRPr="0026689E" w:rsidRDefault="00333CAC" w:rsidP="00A7258B">
      <w:pPr>
        <w:spacing w:after="0" w:line="240" w:lineRule="auto"/>
        <w:jc w:val="both"/>
        <w:rPr>
          <w:rFonts w:eastAsia="Calibri" w:cstheme="minorHAnsi"/>
          <w:sz w:val="24"/>
          <w:szCs w:val="24"/>
        </w:rPr>
      </w:pPr>
      <w:r w:rsidRPr="0026689E">
        <w:rPr>
          <w:rFonts w:eastAsia="Calibri" w:cstheme="minorHAnsi"/>
          <w:sz w:val="24"/>
          <w:szCs w:val="24"/>
        </w:rPr>
        <w:t xml:space="preserve"> </w:t>
      </w: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4C35A5">
        <w:rPr>
          <w:rFonts w:cstheme="minorHAnsi"/>
          <w:sz w:val="24"/>
          <w:szCs w:val="24"/>
        </w:rPr>
      </w:r>
      <w:r w:rsidR="004C35A5">
        <w:rPr>
          <w:rFonts w:cstheme="minorHAnsi"/>
          <w:sz w:val="24"/>
          <w:szCs w:val="24"/>
        </w:rPr>
        <w:fldChar w:fldCharType="separate"/>
      </w:r>
      <w:r w:rsidRPr="0026689E">
        <w:rPr>
          <w:rFonts w:cstheme="minorHAnsi"/>
          <w:sz w:val="24"/>
          <w:szCs w:val="24"/>
        </w:rPr>
        <w:fldChar w:fldCharType="end"/>
      </w:r>
      <w:r w:rsidRPr="0026689E">
        <w:rPr>
          <w:rFonts w:eastAsia="Calibri" w:cstheme="minorHAnsi"/>
          <w:sz w:val="24"/>
          <w:szCs w:val="24"/>
        </w:rPr>
        <w:t xml:space="preserve">Să ia toate măsurile pentru respectarea regulilor privind evitarea conflictului de interese, în conformitate cu reglementările europene și naționale în vigoare. </w:t>
      </w:r>
    </w:p>
    <w:p w14:paraId="15B06A5E" w14:textId="212CE0BC" w:rsidR="00A7258B" w:rsidRPr="0026689E" w:rsidRDefault="00A7258B" w:rsidP="00A7258B">
      <w:pPr>
        <w:spacing w:after="0" w:line="240" w:lineRule="auto"/>
        <w:jc w:val="both"/>
        <w:rPr>
          <w:rFonts w:cstheme="minorHAnsi"/>
          <w:b/>
          <w:bCs/>
          <w:iCs/>
          <w:sz w:val="24"/>
          <w:szCs w:val="24"/>
        </w:rPr>
      </w:pPr>
    </w:p>
    <w:p w14:paraId="356480B8" w14:textId="6824AE1F" w:rsidR="002B0125" w:rsidRPr="0026689E" w:rsidRDefault="002B0125" w:rsidP="002B0125">
      <w:pPr>
        <w:spacing w:after="0" w:line="240" w:lineRule="auto"/>
        <w:jc w:val="both"/>
        <w:rPr>
          <w:rFonts w:cstheme="minorHAnsi"/>
          <w:b/>
          <w:bCs/>
          <w:iCs/>
          <w:sz w:val="24"/>
          <w:szCs w:val="24"/>
        </w:rPr>
      </w:pPr>
      <w:r w:rsidRPr="0026689E">
        <w:rPr>
          <w:rFonts w:cstheme="minorHAnsi"/>
          <w:b/>
          <w:bCs/>
          <w:iCs/>
          <w:sz w:val="24"/>
          <w:szCs w:val="24"/>
        </w:rPr>
        <w:t xml:space="preserve">Alte cerințe specifice pentru fiecare apel de proiecte </w:t>
      </w:r>
    </w:p>
    <w:p w14:paraId="07ADAB74" w14:textId="71E27DFA" w:rsidR="002B0125" w:rsidRPr="0026689E" w:rsidRDefault="002B0125" w:rsidP="005A09A6">
      <w:pPr>
        <w:spacing w:after="0"/>
        <w:jc w:val="both"/>
        <w:rPr>
          <w:rFonts w:cstheme="minorHAnsi"/>
          <w:iCs/>
          <w:sz w:val="24"/>
          <w:szCs w:val="24"/>
        </w:rPr>
      </w:pPr>
      <w:r w:rsidRPr="0026689E">
        <w:rPr>
          <w:rFonts w:cstheme="minorHAnsi"/>
          <w:iCs/>
          <w:sz w:val="24"/>
          <w:szCs w:val="24"/>
        </w:rPr>
        <w:fldChar w:fldCharType="begin">
          <w:ffData>
            <w:name w:val=""/>
            <w:enabled/>
            <w:calcOnExit w:val="0"/>
            <w:checkBox>
              <w:sizeAuto/>
              <w:default w:val="0"/>
            </w:checkBox>
          </w:ffData>
        </w:fldChar>
      </w:r>
      <w:r w:rsidRPr="0026689E">
        <w:rPr>
          <w:rFonts w:cstheme="minorHAnsi"/>
          <w:iCs/>
          <w:sz w:val="24"/>
          <w:szCs w:val="24"/>
        </w:rPr>
        <w:instrText xml:space="preserve"> FORMCHECKBOX </w:instrText>
      </w:r>
      <w:r w:rsidR="004C35A5">
        <w:rPr>
          <w:rFonts w:cstheme="minorHAnsi"/>
          <w:iCs/>
          <w:sz w:val="24"/>
          <w:szCs w:val="24"/>
        </w:rPr>
      </w:r>
      <w:r w:rsidR="004C35A5">
        <w:rPr>
          <w:rFonts w:cstheme="minorHAnsi"/>
          <w:iCs/>
          <w:sz w:val="24"/>
          <w:szCs w:val="24"/>
        </w:rPr>
        <w:fldChar w:fldCharType="separate"/>
      </w:r>
      <w:r w:rsidRPr="0026689E">
        <w:rPr>
          <w:rFonts w:cstheme="minorHAnsi"/>
          <w:iCs/>
          <w:sz w:val="24"/>
          <w:szCs w:val="24"/>
        </w:rPr>
        <w:fldChar w:fldCharType="end"/>
      </w:r>
      <w:r w:rsidR="005A09A6" w:rsidRPr="0026689E">
        <w:rPr>
          <w:rFonts w:cstheme="minorHAnsi"/>
          <w:iCs/>
          <w:sz w:val="24"/>
          <w:szCs w:val="24"/>
        </w:rPr>
        <w:t xml:space="preserve"> </w:t>
      </w:r>
      <w:r w:rsidRPr="0026689E">
        <w:rPr>
          <w:rFonts w:eastAsia="Calibri" w:cstheme="minorHAnsi"/>
          <w:iCs/>
          <w:sz w:val="24"/>
          <w:szCs w:val="24"/>
        </w:rPr>
        <w:t xml:space="preserve">preluarea şi respectarea recomandărilor din cadrul raportului de audit energetic în etapele următoare de proiectare şi executare ale proiectului, în vederea realizării performanţelor energetice minime impuse de legislaţia naţională şi europeană aplicabilă, în vigoare. </w:t>
      </w:r>
    </w:p>
    <w:p w14:paraId="403D5DE6" w14:textId="5E51576B" w:rsidR="002B0125" w:rsidRPr="0026689E" w:rsidRDefault="002B0125" w:rsidP="005A09A6">
      <w:pPr>
        <w:spacing w:after="0"/>
        <w:jc w:val="both"/>
        <w:rPr>
          <w:rFonts w:cstheme="minorHAnsi"/>
          <w:iCs/>
          <w:sz w:val="24"/>
          <w:szCs w:val="24"/>
        </w:rPr>
      </w:pPr>
      <w:r w:rsidRPr="0026689E">
        <w:rPr>
          <w:rFonts w:eastAsia="Calibri" w:cstheme="minorHAnsi"/>
          <w:iCs/>
          <w:sz w:val="24"/>
          <w:szCs w:val="24"/>
        </w:rPr>
        <w:t xml:space="preserve"> </w:t>
      </w:r>
      <w:r w:rsidRPr="0026689E">
        <w:rPr>
          <w:rFonts w:cstheme="minorHAnsi"/>
          <w:iCs/>
          <w:sz w:val="24"/>
          <w:szCs w:val="24"/>
        </w:rPr>
        <w:fldChar w:fldCharType="begin">
          <w:ffData>
            <w:name w:val=""/>
            <w:enabled/>
            <w:calcOnExit w:val="0"/>
            <w:checkBox>
              <w:sizeAuto/>
              <w:default w:val="0"/>
            </w:checkBox>
          </w:ffData>
        </w:fldChar>
      </w:r>
      <w:r w:rsidRPr="0026689E">
        <w:rPr>
          <w:rFonts w:cstheme="minorHAnsi"/>
          <w:iCs/>
          <w:sz w:val="24"/>
          <w:szCs w:val="24"/>
        </w:rPr>
        <w:instrText xml:space="preserve"> FORMCHECKBOX </w:instrText>
      </w:r>
      <w:r w:rsidR="004C35A5">
        <w:rPr>
          <w:rFonts w:cstheme="minorHAnsi"/>
          <w:iCs/>
          <w:sz w:val="24"/>
          <w:szCs w:val="24"/>
        </w:rPr>
      </w:r>
      <w:r w:rsidR="004C35A5">
        <w:rPr>
          <w:rFonts w:cstheme="minorHAnsi"/>
          <w:iCs/>
          <w:sz w:val="24"/>
          <w:szCs w:val="24"/>
        </w:rPr>
        <w:fldChar w:fldCharType="separate"/>
      </w:r>
      <w:r w:rsidRPr="0026689E">
        <w:rPr>
          <w:rFonts w:cstheme="minorHAnsi"/>
          <w:iCs/>
          <w:sz w:val="24"/>
          <w:szCs w:val="24"/>
        </w:rPr>
        <w:fldChar w:fldCharType="end"/>
      </w:r>
      <w:r w:rsidR="005A09A6" w:rsidRPr="0026689E">
        <w:rPr>
          <w:rFonts w:eastAsia="Times New Roman" w:cstheme="minorHAnsi"/>
          <w:sz w:val="24"/>
          <w:szCs w:val="24"/>
        </w:rPr>
        <w:t xml:space="preserve"> 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20633ACD" w14:textId="586EBE7A" w:rsidR="002B0125" w:rsidRPr="0026689E" w:rsidRDefault="002B0125" w:rsidP="005A09A6">
      <w:pPr>
        <w:spacing w:after="0"/>
        <w:jc w:val="both"/>
        <w:rPr>
          <w:rFonts w:eastAsia="Calibri" w:cstheme="minorHAnsi"/>
          <w:iCs/>
          <w:sz w:val="24"/>
          <w:szCs w:val="24"/>
        </w:rPr>
      </w:pPr>
      <w:r w:rsidRPr="0026689E">
        <w:rPr>
          <w:rFonts w:eastAsia="Calibri" w:cstheme="minorHAnsi"/>
          <w:iCs/>
          <w:sz w:val="24"/>
          <w:szCs w:val="24"/>
        </w:rPr>
        <w:t xml:space="preserve"> </w:t>
      </w:r>
      <w:r w:rsidRPr="0026689E">
        <w:rPr>
          <w:rFonts w:cstheme="minorHAnsi"/>
          <w:iCs/>
          <w:sz w:val="24"/>
          <w:szCs w:val="24"/>
        </w:rPr>
        <w:fldChar w:fldCharType="begin">
          <w:ffData>
            <w:name w:val=""/>
            <w:enabled/>
            <w:calcOnExit w:val="0"/>
            <w:checkBox>
              <w:sizeAuto/>
              <w:default w:val="0"/>
            </w:checkBox>
          </w:ffData>
        </w:fldChar>
      </w:r>
      <w:r w:rsidRPr="0026689E">
        <w:rPr>
          <w:rFonts w:cstheme="minorHAnsi"/>
          <w:iCs/>
          <w:sz w:val="24"/>
          <w:szCs w:val="24"/>
        </w:rPr>
        <w:instrText xml:space="preserve"> FORMCHECKBOX </w:instrText>
      </w:r>
      <w:r w:rsidR="004C35A5">
        <w:rPr>
          <w:rFonts w:cstheme="minorHAnsi"/>
          <w:iCs/>
          <w:sz w:val="24"/>
          <w:szCs w:val="24"/>
        </w:rPr>
      </w:r>
      <w:r w:rsidR="004C35A5">
        <w:rPr>
          <w:rFonts w:cstheme="minorHAnsi"/>
          <w:iCs/>
          <w:sz w:val="24"/>
          <w:szCs w:val="24"/>
        </w:rPr>
        <w:fldChar w:fldCharType="separate"/>
      </w:r>
      <w:r w:rsidRPr="0026689E">
        <w:rPr>
          <w:rFonts w:cstheme="minorHAnsi"/>
          <w:iCs/>
          <w:sz w:val="24"/>
          <w:szCs w:val="24"/>
        </w:rPr>
        <w:fldChar w:fldCharType="end"/>
      </w:r>
      <w:r w:rsidRPr="0026689E">
        <w:rPr>
          <w:rFonts w:eastAsia="Calibri" w:cstheme="minorHAnsi"/>
          <w:iCs/>
          <w:sz w:val="24"/>
          <w:szCs w:val="24"/>
        </w:rPr>
        <w:t xml:space="preserve">Nu va demara și, respectiv, nu va solicita pe întreg procesul de evaluare, selecție și contractare demararea procedurii de includere a clădirii/clădirilor obiect al proiectului pe lista </w:t>
      </w:r>
      <w:r w:rsidRPr="0026689E">
        <w:rPr>
          <w:rFonts w:eastAsia="Calibri" w:cstheme="minorHAnsi"/>
          <w:iCs/>
          <w:sz w:val="24"/>
          <w:szCs w:val="24"/>
        </w:rPr>
        <w:lastRenderedPageBreak/>
        <w:t>patrimoniului cultural mond</w:t>
      </w:r>
      <w:r w:rsidR="005C41EB" w:rsidRPr="0026689E">
        <w:rPr>
          <w:rFonts w:eastAsia="Calibri" w:cstheme="minorHAnsi"/>
          <w:iCs/>
          <w:sz w:val="24"/>
          <w:szCs w:val="24"/>
        </w:rPr>
        <w:t>i</w:t>
      </w:r>
      <w:r w:rsidRPr="0026689E">
        <w:rPr>
          <w:rFonts w:eastAsia="Calibri" w:cstheme="minorHAnsi"/>
          <w:iCs/>
          <w:sz w:val="24"/>
          <w:szCs w:val="24"/>
        </w:rPr>
        <w:t xml:space="preserve">al, lista patrimoniului cultural naţional sau lista patrimoniului cultural local din mediul urban și rural (Lista patrimoniului mondial, anexa A), lista patrimoniului cultural naţional sau lista patrimoniului cultural local din mediul urban și rural (Ordinul nr. 2828 din 24 decembrie 2015, emis de ministrul culturii, pentru modificarea anexei nr. 1 la Ordinul ministrului culturii şi cultelor nr. 2.314/2004 privind aprobarea Listei monumentelor istorice, actualizată, şi a Listei monumentelor istorice dispărute, cu modificările ulterioare), în cazul în care la depunerea cererii de finanțare clădirea nu este clasată ca monument istoric. </w:t>
      </w:r>
    </w:p>
    <w:p w14:paraId="49FFD764" w14:textId="77777777" w:rsidR="008E1D5B" w:rsidRPr="0026689E" w:rsidRDefault="00B4025E" w:rsidP="008E1D5B">
      <w:pPr>
        <w:spacing w:after="0"/>
        <w:jc w:val="both"/>
        <w:rPr>
          <w:rFonts w:cstheme="minorHAnsi"/>
          <w:sz w:val="24"/>
          <w:szCs w:val="24"/>
        </w:rPr>
      </w:pPr>
      <w:r w:rsidRPr="0026689E">
        <w:rPr>
          <w:rFonts w:cstheme="minorHAnsi"/>
          <w:iCs/>
          <w:sz w:val="24"/>
          <w:szCs w:val="24"/>
        </w:rPr>
        <w:fldChar w:fldCharType="begin">
          <w:ffData>
            <w:name w:val=""/>
            <w:enabled/>
            <w:calcOnExit w:val="0"/>
            <w:checkBox>
              <w:sizeAuto/>
              <w:default w:val="0"/>
            </w:checkBox>
          </w:ffData>
        </w:fldChar>
      </w:r>
      <w:r w:rsidRPr="0026689E">
        <w:rPr>
          <w:rFonts w:cstheme="minorHAnsi"/>
          <w:iCs/>
          <w:sz w:val="24"/>
          <w:szCs w:val="24"/>
        </w:rPr>
        <w:instrText xml:space="preserve"> FORMCHECKBOX </w:instrText>
      </w:r>
      <w:r w:rsidR="004C35A5">
        <w:rPr>
          <w:rFonts w:cstheme="minorHAnsi"/>
          <w:iCs/>
          <w:sz w:val="24"/>
          <w:szCs w:val="24"/>
        </w:rPr>
      </w:r>
      <w:r w:rsidR="004C35A5">
        <w:rPr>
          <w:rFonts w:cstheme="minorHAnsi"/>
          <w:iCs/>
          <w:sz w:val="24"/>
          <w:szCs w:val="24"/>
        </w:rPr>
        <w:fldChar w:fldCharType="separate"/>
      </w:r>
      <w:r w:rsidRPr="0026689E">
        <w:rPr>
          <w:rFonts w:cstheme="minorHAnsi"/>
          <w:iCs/>
          <w:sz w:val="24"/>
          <w:szCs w:val="24"/>
        </w:rPr>
        <w:fldChar w:fldCharType="end"/>
      </w:r>
      <w:r w:rsidRPr="0026689E">
        <w:rPr>
          <w:rFonts w:cstheme="minorHAnsi"/>
          <w:iCs/>
          <w:sz w:val="24"/>
          <w:szCs w:val="24"/>
        </w:rPr>
        <w:t xml:space="preserve"> </w:t>
      </w:r>
      <w:r w:rsidRPr="0026689E">
        <w:rPr>
          <w:rFonts w:cstheme="minorHAnsi"/>
          <w:sz w:val="24"/>
          <w:szCs w:val="24"/>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se va solicita</w:t>
      </w:r>
      <w:r w:rsidRPr="0026689E">
        <w:rPr>
          <w:rFonts w:cstheme="minorHAnsi"/>
          <w:sz w:val="24"/>
          <w:szCs w:val="24"/>
          <w:lang w:eastAsia="x-none"/>
        </w:rPr>
        <w:t xml:space="preserve"> </w:t>
      </w:r>
      <w:r w:rsidRPr="0026689E">
        <w:rPr>
          <w:rFonts w:cstheme="minorHAnsi"/>
          <w:sz w:val="24"/>
          <w:szCs w:val="24"/>
        </w:rPr>
        <w:t>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0D786539" w14:textId="3A3A248D" w:rsidR="005C41EB" w:rsidRPr="0026689E" w:rsidRDefault="00D3518E" w:rsidP="00D3518E">
      <w:pPr>
        <w:pStyle w:val="ListParagraph"/>
        <w:tabs>
          <w:tab w:val="left" w:pos="426"/>
        </w:tabs>
        <w:spacing w:after="0"/>
        <w:ind w:left="0"/>
        <w:jc w:val="both"/>
        <w:rPr>
          <w:rFonts w:cstheme="minorHAnsi"/>
          <w:sz w:val="24"/>
          <w:szCs w:val="24"/>
        </w:rPr>
      </w:pPr>
      <w:r w:rsidRPr="0026689E">
        <w:rPr>
          <w:rFonts w:cstheme="minorHAnsi"/>
          <w:sz w:val="24"/>
        </w:rPr>
        <w:fldChar w:fldCharType="begin">
          <w:ffData>
            <w:name w:val=""/>
            <w:enabled/>
            <w:calcOnExit w:val="0"/>
            <w:checkBox>
              <w:sizeAuto/>
              <w:default w:val="0"/>
            </w:checkBox>
          </w:ffData>
        </w:fldChar>
      </w:r>
      <w:r w:rsidRPr="0026689E">
        <w:rPr>
          <w:rFonts w:cstheme="minorHAnsi"/>
          <w:sz w:val="24"/>
        </w:rPr>
        <w:instrText xml:space="preserve"> FORMCHECKBOX </w:instrText>
      </w:r>
      <w:r w:rsidR="004C35A5">
        <w:rPr>
          <w:rFonts w:cstheme="minorHAnsi"/>
          <w:sz w:val="24"/>
        </w:rPr>
      </w:r>
      <w:r w:rsidR="004C35A5">
        <w:rPr>
          <w:rFonts w:cstheme="minorHAnsi"/>
          <w:sz w:val="24"/>
        </w:rPr>
        <w:fldChar w:fldCharType="separate"/>
      </w:r>
      <w:r w:rsidRPr="0026689E">
        <w:rPr>
          <w:rFonts w:cstheme="minorHAnsi"/>
          <w:sz w:val="24"/>
        </w:rPr>
        <w:fldChar w:fldCharType="end"/>
      </w:r>
      <w:r w:rsidRPr="0026689E">
        <w:rPr>
          <w:rFonts w:cstheme="minorHAnsi"/>
          <w:sz w:val="24"/>
        </w:rPr>
        <w:t xml:space="preserve"> </w:t>
      </w:r>
      <w:r w:rsidR="008E1D5B" w:rsidRPr="0026689E">
        <w:rPr>
          <w:rFonts w:cstheme="minorHAnsi"/>
          <w:sz w:val="24"/>
          <w:szCs w:val="24"/>
        </w:rPr>
        <w:t>S</w:t>
      </w:r>
      <w:r w:rsidR="005C41EB" w:rsidRPr="0026689E">
        <w:rPr>
          <w:rFonts w:cstheme="minorHAnsi"/>
          <w:sz w:val="24"/>
          <w:szCs w:val="24"/>
        </w:rPr>
        <w:t>ă se asigure că TVA declarat</w:t>
      </w:r>
      <w:r w:rsidR="00931359" w:rsidRPr="0026689E">
        <w:rPr>
          <w:rFonts w:cstheme="minorHAnsi"/>
          <w:sz w:val="24"/>
          <w:szCs w:val="24"/>
        </w:rPr>
        <w:t>ă</w:t>
      </w:r>
      <w:r w:rsidR="005C41EB" w:rsidRPr="0026689E">
        <w:rPr>
          <w:rFonts w:cstheme="minorHAnsi"/>
          <w:sz w:val="24"/>
          <w:szCs w:val="24"/>
        </w:rPr>
        <w:t xml:space="preserve"> </w:t>
      </w:r>
      <w:r w:rsidR="00931359" w:rsidRPr="0026689E">
        <w:rPr>
          <w:rFonts w:cstheme="minorHAnsi"/>
          <w:sz w:val="24"/>
          <w:szCs w:val="24"/>
        </w:rPr>
        <w:t>î</w:t>
      </w:r>
      <w:r w:rsidR="005C41EB" w:rsidRPr="0026689E">
        <w:rPr>
          <w:rFonts w:cstheme="minorHAnsi"/>
          <w:sz w:val="24"/>
          <w:szCs w:val="24"/>
        </w:rPr>
        <w:t>n cadrul opera</w:t>
      </w:r>
      <w:r w:rsidR="00931359" w:rsidRPr="0026689E">
        <w:rPr>
          <w:rFonts w:cstheme="minorHAnsi"/>
          <w:sz w:val="24"/>
          <w:szCs w:val="24"/>
        </w:rPr>
        <w:t>ț</w:t>
      </w:r>
      <w:r w:rsidR="005C41EB" w:rsidRPr="0026689E">
        <w:rPr>
          <w:rFonts w:cstheme="minorHAnsi"/>
          <w:sz w:val="24"/>
          <w:szCs w:val="24"/>
        </w:rPr>
        <w:t>iunii a fi eligibil</w:t>
      </w:r>
      <w:r w:rsidR="00931359" w:rsidRPr="0026689E">
        <w:rPr>
          <w:rFonts w:cstheme="minorHAnsi"/>
          <w:sz w:val="24"/>
          <w:szCs w:val="24"/>
        </w:rPr>
        <w:t>ă</w:t>
      </w:r>
      <w:r w:rsidR="005C41EB" w:rsidRPr="0026689E">
        <w:rPr>
          <w:rFonts w:cstheme="minorHAnsi"/>
          <w:sz w:val="24"/>
          <w:szCs w:val="24"/>
        </w:rPr>
        <w:t xml:space="preserve"> pentru finan</w:t>
      </w:r>
      <w:r w:rsidR="00931359" w:rsidRPr="0026689E">
        <w:rPr>
          <w:rFonts w:cstheme="minorHAnsi"/>
          <w:sz w:val="24"/>
          <w:szCs w:val="24"/>
        </w:rPr>
        <w:t>ț</w:t>
      </w:r>
      <w:r w:rsidR="005C41EB" w:rsidRPr="0026689E">
        <w:rPr>
          <w:rFonts w:cstheme="minorHAnsi"/>
          <w:sz w:val="24"/>
          <w:szCs w:val="24"/>
        </w:rPr>
        <w:t xml:space="preserve">are din fonduri europene nu a fost </w:t>
      </w:r>
      <w:r w:rsidR="00931359" w:rsidRPr="0026689E">
        <w:rPr>
          <w:rFonts w:cstheme="minorHAnsi"/>
          <w:sz w:val="24"/>
          <w:szCs w:val="24"/>
        </w:rPr>
        <w:t>ș</w:t>
      </w:r>
      <w:r w:rsidR="005C41EB" w:rsidRPr="0026689E">
        <w:rPr>
          <w:rFonts w:cstheme="minorHAnsi"/>
          <w:sz w:val="24"/>
          <w:szCs w:val="24"/>
        </w:rPr>
        <w:t>i nu va fi solicitat</w:t>
      </w:r>
      <w:r w:rsidR="00931359" w:rsidRPr="0026689E">
        <w:rPr>
          <w:rFonts w:cstheme="minorHAnsi"/>
          <w:sz w:val="24"/>
          <w:szCs w:val="24"/>
        </w:rPr>
        <w:t xml:space="preserve">ă </w:t>
      </w:r>
      <w:r w:rsidR="005C41EB" w:rsidRPr="0026689E">
        <w:rPr>
          <w:rFonts w:cstheme="minorHAnsi"/>
          <w:sz w:val="24"/>
          <w:szCs w:val="24"/>
        </w:rPr>
        <w:t>la rambursare conform legisla</w:t>
      </w:r>
      <w:r w:rsidR="00931359" w:rsidRPr="0026689E">
        <w:rPr>
          <w:rFonts w:cstheme="minorHAnsi"/>
          <w:sz w:val="24"/>
          <w:szCs w:val="24"/>
        </w:rPr>
        <w:t>ț</w:t>
      </w:r>
      <w:r w:rsidR="005C41EB" w:rsidRPr="0026689E">
        <w:rPr>
          <w:rFonts w:cstheme="minorHAnsi"/>
          <w:sz w:val="24"/>
          <w:szCs w:val="24"/>
        </w:rPr>
        <w:t>iei na</w:t>
      </w:r>
      <w:r w:rsidR="00931359" w:rsidRPr="0026689E">
        <w:rPr>
          <w:rFonts w:cstheme="minorHAnsi"/>
          <w:sz w:val="24"/>
          <w:szCs w:val="24"/>
        </w:rPr>
        <w:t>ț</w:t>
      </w:r>
      <w:r w:rsidR="005C41EB" w:rsidRPr="0026689E">
        <w:rPr>
          <w:rFonts w:cstheme="minorHAnsi"/>
          <w:sz w:val="24"/>
          <w:szCs w:val="24"/>
        </w:rPr>
        <w:t xml:space="preserve">ionale </w:t>
      </w:r>
      <w:r w:rsidR="00931359" w:rsidRPr="0026689E">
        <w:rPr>
          <w:rFonts w:cstheme="minorHAnsi"/>
          <w:sz w:val="24"/>
          <w:szCs w:val="24"/>
        </w:rPr>
        <w:t>î</w:t>
      </w:r>
      <w:r w:rsidR="005C41EB" w:rsidRPr="0026689E">
        <w:rPr>
          <w:rFonts w:cstheme="minorHAnsi"/>
          <w:sz w:val="24"/>
          <w:szCs w:val="24"/>
        </w:rPr>
        <w:t xml:space="preserve">n domeniul fiscal, pentru a respecta prevederile Regulamentului (UE, Euratom) 2018/1046 al Parlamentului European </w:t>
      </w:r>
      <w:r w:rsidR="00931359" w:rsidRPr="0026689E">
        <w:rPr>
          <w:rFonts w:cstheme="minorHAnsi"/>
          <w:sz w:val="24"/>
          <w:szCs w:val="24"/>
        </w:rPr>
        <w:t>ș</w:t>
      </w:r>
      <w:r w:rsidR="005C41EB" w:rsidRPr="0026689E">
        <w:rPr>
          <w:rFonts w:cstheme="minorHAnsi"/>
          <w:sz w:val="24"/>
          <w:szCs w:val="24"/>
        </w:rPr>
        <w:t>i al Consiliului din 18 iulie 2018 privind normele financiare aplicabile bugetului general al Uniunii, de modificare a Regulamentelor (UE) nr. 1296/2013, (UE) nr.1301/2013, (UE) nr. 1303/2013, (UE) nr. 1304/2013, (UE) nr. 1309/2013(UE) nr. 1316/2013, (UE) nr. 223/2014, (UE) nr. 283/2014 si a Deciziei nr. 541/2014/UE si de abrogare a Regulamentului (UE, Euratom) nr. 966/2012, cu modific</w:t>
      </w:r>
      <w:r w:rsidR="00931359" w:rsidRPr="0026689E">
        <w:rPr>
          <w:rFonts w:cstheme="minorHAnsi"/>
          <w:sz w:val="24"/>
          <w:szCs w:val="24"/>
        </w:rPr>
        <w:t>ă</w:t>
      </w:r>
      <w:r w:rsidR="005C41EB" w:rsidRPr="0026689E">
        <w:rPr>
          <w:rFonts w:cstheme="minorHAnsi"/>
          <w:sz w:val="24"/>
          <w:szCs w:val="24"/>
        </w:rPr>
        <w:t xml:space="preserve">rile </w:t>
      </w:r>
      <w:r w:rsidR="00931359" w:rsidRPr="0026689E">
        <w:rPr>
          <w:rFonts w:cstheme="minorHAnsi"/>
          <w:sz w:val="24"/>
          <w:szCs w:val="24"/>
        </w:rPr>
        <w:t>ș</w:t>
      </w:r>
      <w:r w:rsidR="005C41EB" w:rsidRPr="0026689E">
        <w:rPr>
          <w:rFonts w:cstheme="minorHAnsi"/>
          <w:sz w:val="24"/>
          <w:szCs w:val="24"/>
        </w:rPr>
        <w:t>i complet</w:t>
      </w:r>
      <w:r w:rsidR="00931359" w:rsidRPr="0026689E">
        <w:rPr>
          <w:rFonts w:cstheme="minorHAnsi"/>
          <w:sz w:val="24"/>
          <w:szCs w:val="24"/>
        </w:rPr>
        <w:t>ă</w:t>
      </w:r>
      <w:r w:rsidR="005C41EB" w:rsidRPr="0026689E">
        <w:rPr>
          <w:rFonts w:cstheme="minorHAnsi"/>
          <w:sz w:val="24"/>
          <w:szCs w:val="24"/>
        </w:rPr>
        <w:t xml:space="preserve">rile ulterioare, </w:t>
      </w:r>
      <w:r w:rsidR="00931359" w:rsidRPr="0026689E">
        <w:rPr>
          <w:rFonts w:cstheme="minorHAnsi"/>
          <w:sz w:val="24"/>
          <w:szCs w:val="24"/>
        </w:rPr>
        <w:t>î</w:t>
      </w:r>
      <w:r w:rsidR="005C41EB" w:rsidRPr="0026689E">
        <w:rPr>
          <w:rFonts w:cstheme="minorHAnsi"/>
          <w:sz w:val="24"/>
          <w:szCs w:val="24"/>
        </w:rPr>
        <w:t>n ceea ce prive</w:t>
      </w:r>
      <w:r w:rsidR="00931359" w:rsidRPr="0026689E">
        <w:rPr>
          <w:rFonts w:cstheme="minorHAnsi"/>
          <w:sz w:val="24"/>
          <w:szCs w:val="24"/>
        </w:rPr>
        <w:t>ș</w:t>
      </w:r>
      <w:r w:rsidR="005C41EB" w:rsidRPr="0026689E">
        <w:rPr>
          <w:rFonts w:cstheme="minorHAnsi"/>
          <w:sz w:val="24"/>
          <w:szCs w:val="24"/>
        </w:rPr>
        <w:t>te evitarea dublei - finan</w:t>
      </w:r>
      <w:r w:rsidR="00931359" w:rsidRPr="0026689E">
        <w:rPr>
          <w:rFonts w:cstheme="minorHAnsi"/>
          <w:sz w:val="24"/>
          <w:szCs w:val="24"/>
        </w:rPr>
        <w:t>ță</w:t>
      </w:r>
      <w:r w:rsidR="005C41EB" w:rsidRPr="0026689E">
        <w:rPr>
          <w:rFonts w:cstheme="minorHAnsi"/>
          <w:sz w:val="24"/>
          <w:szCs w:val="24"/>
        </w:rPr>
        <w:t>ri.</w:t>
      </w:r>
    </w:p>
    <w:p w14:paraId="79756ED8" w14:textId="77777777" w:rsidR="00F170F6" w:rsidRPr="0026689E" w:rsidRDefault="00F170F6" w:rsidP="002B0125">
      <w:pPr>
        <w:spacing w:after="0"/>
        <w:rPr>
          <w:rFonts w:cstheme="minorHAnsi"/>
          <w:iCs/>
          <w:sz w:val="24"/>
          <w:szCs w:val="24"/>
        </w:rPr>
      </w:pPr>
    </w:p>
    <w:p w14:paraId="0307454C" w14:textId="77777777" w:rsidR="002B0125" w:rsidRPr="0026689E" w:rsidRDefault="002B0125" w:rsidP="005A09A6">
      <w:pPr>
        <w:pStyle w:val="ListParagraph"/>
        <w:numPr>
          <w:ilvl w:val="0"/>
          <w:numId w:val="6"/>
        </w:numPr>
        <w:spacing w:after="0" w:line="259" w:lineRule="auto"/>
        <w:ind w:left="0" w:right="64" w:firstLine="0"/>
        <w:jc w:val="both"/>
        <w:rPr>
          <w:rFonts w:cstheme="minorHAnsi"/>
          <w:sz w:val="24"/>
          <w:szCs w:val="24"/>
        </w:rPr>
      </w:pPr>
      <w:r w:rsidRPr="0026689E">
        <w:rPr>
          <w:rFonts w:cstheme="minorHAnsi"/>
          <w:b/>
          <w:bCs/>
          <w:sz w:val="24"/>
          <w:szCs w:val="24"/>
        </w:rPr>
        <w:t>Îmi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26689E">
        <w:rPr>
          <w:rFonts w:cstheme="minorHAnsi"/>
          <w:sz w:val="24"/>
          <w:szCs w:val="24"/>
        </w:rPr>
        <w:t>.</w:t>
      </w:r>
    </w:p>
    <w:p w14:paraId="3CD2C8D8" w14:textId="00A0B7AC" w:rsidR="002B0125" w:rsidRPr="0026689E" w:rsidRDefault="002B0125" w:rsidP="005A09A6">
      <w:pPr>
        <w:pStyle w:val="bullet"/>
        <w:numPr>
          <w:ilvl w:val="0"/>
          <w:numId w:val="6"/>
        </w:numPr>
        <w:spacing w:before="0" w:after="0"/>
        <w:ind w:left="0" w:firstLine="0"/>
        <w:rPr>
          <w:rFonts w:asciiTheme="minorHAnsi" w:hAnsiTheme="minorHAnsi" w:cstheme="minorHAnsi"/>
          <w:b/>
          <w:sz w:val="24"/>
        </w:rPr>
      </w:pPr>
      <w:r w:rsidRPr="0026689E">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r w:rsidR="005A09A6" w:rsidRPr="0026689E">
        <w:rPr>
          <w:rFonts w:asciiTheme="minorHAnsi" w:hAnsiTheme="minorHAnsi" w:cstheme="minorHAnsi"/>
          <w:b/>
          <w:sz w:val="24"/>
        </w:rPr>
        <w:t>.</w:t>
      </w:r>
    </w:p>
    <w:p w14:paraId="30B3048C" w14:textId="5EC23824" w:rsidR="00A7258B" w:rsidRPr="0026689E" w:rsidRDefault="00A7258B" w:rsidP="00A7258B">
      <w:pPr>
        <w:pStyle w:val="bullet"/>
        <w:spacing w:before="0" w:after="0"/>
        <w:ind w:left="720" w:hanging="360"/>
        <w:rPr>
          <w:rFonts w:asciiTheme="minorHAnsi" w:hAnsiTheme="minorHAnsi" w:cstheme="minorHAnsi"/>
          <w:b/>
          <w:sz w:val="24"/>
        </w:rPr>
      </w:pPr>
    </w:p>
    <w:p w14:paraId="7D6FD8E3" w14:textId="77777777" w:rsidR="002B0125" w:rsidRPr="0026689E" w:rsidRDefault="002B0125" w:rsidP="005A09A6">
      <w:pPr>
        <w:pStyle w:val="bullet"/>
        <w:numPr>
          <w:ilvl w:val="0"/>
          <w:numId w:val="6"/>
        </w:numPr>
        <w:spacing w:before="0" w:after="0"/>
        <w:ind w:left="0" w:firstLine="0"/>
        <w:rPr>
          <w:rFonts w:asciiTheme="minorHAnsi" w:hAnsiTheme="minorHAnsi" w:cstheme="minorHAnsi"/>
          <w:b/>
          <w:sz w:val="24"/>
        </w:rPr>
      </w:pPr>
      <w:r w:rsidRPr="0026689E">
        <w:rPr>
          <w:rFonts w:asciiTheme="minorHAnsi" w:hAnsiTheme="minorHAnsi" w:cstheme="minorHAnsi"/>
          <w:b/>
          <w:sz w:val="24"/>
        </w:rPr>
        <w:t xml:space="preserve">Declar că sunt pe deplin autorizat să semnez această declaraţie în numele </w:t>
      </w:r>
      <w:r w:rsidRPr="0026689E">
        <w:rPr>
          <w:rFonts w:asciiTheme="minorHAnsi" w:hAnsiTheme="minorHAnsi" w:cstheme="minorHAnsi"/>
          <w:sz w:val="24"/>
        </w:rPr>
        <w:t xml:space="preserve">&lt;denumire </w:t>
      </w:r>
      <w:r w:rsidRPr="0026689E">
        <w:rPr>
          <w:rFonts w:asciiTheme="minorHAnsi" w:hAnsiTheme="minorHAnsi" w:cstheme="minorHAnsi"/>
          <w:sz w:val="24"/>
          <w:shd w:val="clear" w:color="auto" w:fill="B2B2B2"/>
        </w:rPr>
        <w:t>entitate juridica</w:t>
      </w:r>
      <w:r w:rsidRPr="0026689E">
        <w:rPr>
          <w:rFonts w:asciiTheme="minorHAnsi" w:hAnsiTheme="minorHAnsi" w:cstheme="minorHAnsi"/>
          <w:sz w:val="24"/>
        </w:rPr>
        <w:t>&gt;</w:t>
      </w:r>
      <w:r w:rsidRPr="0026689E">
        <w:rPr>
          <w:rFonts w:asciiTheme="minorHAnsi" w:hAnsiTheme="minorHAnsi" w:cstheme="minorHAnsi"/>
          <w:b/>
          <w:sz w:val="24"/>
        </w:rPr>
        <w:t>.</w:t>
      </w:r>
    </w:p>
    <w:p w14:paraId="46E0752D" w14:textId="77777777" w:rsidR="002B0125" w:rsidRPr="0026689E" w:rsidRDefault="002B0125" w:rsidP="005A09A6">
      <w:pPr>
        <w:pStyle w:val="bullet"/>
        <w:spacing w:before="0" w:after="0"/>
        <w:ind w:left="720" w:hanging="360"/>
        <w:rPr>
          <w:rFonts w:asciiTheme="minorHAnsi" w:hAnsiTheme="minorHAnsi" w:cstheme="minorHAnsi"/>
          <w:b/>
          <w:sz w:val="24"/>
        </w:rPr>
      </w:pPr>
    </w:p>
    <w:p w14:paraId="035D588F" w14:textId="77777777" w:rsidR="002B0125" w:rsidRPr="0026689E" w:rsidRDefault="002B0125" w:rsidP="002B0125">
      <w:pPr>
        <w:pStyle w:val="bullet"/>
        <w:spacing w:before="0" w:after="0"/>
        <w:ind w:left="720" w:hanging="360"/>
        <w:rPr>
          <w:rFonts w:asciiTheme="minorHAnsi" w:hAnsiTheme="minorHAnsi" w:cstheme="minorHAnsi"/>
          <w:b/>
          <w:sz w:val="24"/>
        </w:rPr>
      </w:pPr>
    </w:p>
    <w:p w14:paraId="2F1B12AF" w14:textId="77777777" w:rsidR="002B0125" w:rsidRPr="0026689E" w:rsidRDefault="002B0125" w:rsidP="002B0125">
      <w:pPr>
        <w:pStyle w:val="bullet"/>
        <w:spacing w:before="0" w:after="0"/>
        <w:ind w:left="720" w:hanging="360"/>
        <w:rPr>
          <w:rFonts w:asciiTheme="minorHAnsi" w:hAnsiTheme="minorHAnsi" w:cstheme="minorHAnsi"/>
          <w:b/>
          <w:sz w:val="24"/>
        </w:rPr>
      </w:pPr>
      <w:r w:rsidRPr="0026689E">
        <w:rPr>
          <w:rFonts w:asciiTheme="minorHAnsi" w:hAnsiTheme="minorHAnsi" w:cstheme="minorHAnsi"/>
          <w:b/>
          <w:sz w:val="24"/>
        </w:rPr>
        <w:t>&lt;</w:t>
      </w:r>
      <w:r w:rsidRPr="0026689E">
        <w:rPr>
          <w:rFonts w:asciiTheme="minorHAnsi" w:hAnsiTheme="minorHAnsi" w:cstheme="minorHAnsi"/>
          <w:b/>
          <w:sz w:val="24"/>
          <w:shd w:val="clear" w:color="auto" w:fill="B2B2B2"/>
        </w:rPr>
        <w:t>nume</w:t>
      </w:r>
      <w:r w:rsidRPr="0026689E">
        <w:rPr>
          <w:rFonts w:asciiTheme="minorHAnsi" w:hAnsiTheme="minorHAnsi" w:cstheme="minorHAnsi"/>
          <w:b/>
          <w:sz w:val="24"/>
        </w:rPr>
        <w:t>&gt;, &lt;</w:t>
      </w:r>
      <w:r w:rsidRPr="0026689E">
        <w:rPr>
          <w:rFonts w:asciiTheme="minorHAnsi" w:hAnsiTheme="minorHAnsi" w:cstheme="minorHAnsi"/>
          <w:b/>
          <w:sz w:val="24"/>
          <w:shd w:val="clear" w:color="auto" w:fill="B2B2B2"/>
        </w:rPr>
        <w:t>prenume</w:t>
      </w:r>
      <w:r w:rsidRPr="0026689E">
        <w:rPr>
          <w:rFonts w:asciiTheme="minorHAnsi" w:hAnsiTheme="minorHAnsi" w:cstheme="minorHAnsi"/>
          <w:b/>
          <w:sz w:val="24"/>
        </w:rPr>
        <w:t xml:space="preserve">&gt;, </w:t>
      </w:r>
    </w:p>
    <w:p w14:paraId="3CA887E9" w14:textId="77777777" w:rsidR="002B0125" w:rsidRPr="0026689E" w:rsidRDefault="002B0125" w:rsidP="002B0125">
      <w:pPr>
        <w:pStyle w:val="bullet"/>
        <w:spacing w:before="0" w:after="0"/>
        <w:ind w:left="720" w:hanging="360"/>
        <w:rPr>
          <w:rFonts w:asciiTheme="minorHAnsi" w:hAnsiTheme="minorHAnsi" w:cstheme="minorHAnsi"/>
          <w:b/>
          <w:sz w:val="24"/>
        </w:rPr>
      </w:pPr>
      <w:r w:rsidRPr="0026689E">
        <w:rPr>
          <w:rFonts w:asciiTheme="minorHAnsi" w:hAnsiTheme="minorHAnsi" w:cstheme="minorHAnsi"/>
          <w:b/>
          <w:sz w:val="24"/>
        </w:rPr>
        <w:t>&lt;</w:t>
      </w:r>
      <w:r w:rsidRPr="0026689E">
        <w:rPr>
          <w:rFonts w:asciiTheme="minorHAnsi" w:hAnsiTheme="minorHAnsi" w:cstheme="minorHAnsi"/>
          <w:b/>
          <w:sz w:val="24"/>
          <w:shd w:val="clear" w:color="auto" w:fill="B2B2B2"/>
        </w:rPr>
        <w:t>funcție</w:t>
      </w:r>
      <w:r w:rsidRPr="0026689E">
        <w:rPr>
          <w:rFonts w:asciiTheme="minorHAnsi" w:hAnsiTheme="minorHAnsi" w:cstheme="minorHAnsi"/>
          <w:b/>
          <w:sz w:val="24"/>
        </w:rPr>
        <w:t xml:space="preserve">&gt;, </w:t>
      </w:r>
    </w:p>
    <w:p w14:paraId="2872C24C" w14:textId="77777777" w:rsidR="002B0125" w:rsidRPr="0026689E" w:rsidRDefault="002B0125" w:rsidP="002B0125">
      <w:pPr>
        <w:pStyle w:val="bullet"/>
        <w:spacing w:before="0" w:after="0"/>
        <w:ind w:left="720" w:hanging="360"/>
        <w:rPr>
          <w:rFonts w:asciiTheme="minorHAnsi" w:hAnsiTheme="minorHAnsi" w:cstheme="minorHAnsi"/>
          <w:b/>
          <w:sz w:val="24"/>
        </w:rPr>
      </w:pPr>
      <w:r w:rsidRPr="0026689E">
        <w:rPr>
          <w:rFonts w:asciiTheme="minorHAnsi" w:hAnsiTheme="minorHAnsi" w:cstheme="minorHAnsi"/>
          <w:b/>
          <w:sz w:val="24"/>
        </w:rPr>
        <w:t xml:space="preserve">Semnătură </w:t>
      </w:r>
    </w:p>
    <w:p w14:paraId="6C45D6F9" w14:textId="37837AA7" w:rsidR="002B0125" w:rsidRPr="0026689E" w:rsidRDefault="002B0125" w:rsidP="000779D5">
      <w:pPr>
        <w:pStyle w:val="bullet"/>
        <w:spacing w:before="0" w:after="0"/>
        <w:ind w:left="720" w:hanging="360"/>
        <w:rPr>
          <w:rFonts w:cstheme="minorHAnsi"/>
          <w:b/>
          <w:sz w:val="24"/>
        </w:rPr>
      </w:pPr>
      <w:r w:rsidRPr="0026689E">
        <w:rPr>
          <w:rFonts w:asciiTheme="minorHAnsi" w:hAnsiTheme="minorHAnsi" w:cstheme="minorHAnsi"/>
          <w:b/>
          <w:sz w:val="24"/>
        </w:rPr>
        <w:lastRenderedPageBreak/>
        <w:t>Dată (</w:t>
      </w:r>
      <w:r w:rsidRPr="0026689E">
        <w:rPr>
          <w:rFonts w:asciiTheme="minorHAnsi" w:hAnsiTheme="minorHAnsi" w:cstheme="minorHAnsi"/>
          <w:b/>
          <w:sz w:val="24"/>
          <w:highlight w:val="lightGray"/>
        </w:rPr>
        <w:t>zz/ll/aaaa</w:t>
      </w:r>
      <w:r w:rsidRPr="0026689E">
        <w:rPr>
          <w:rFonts w:asciiTheme="minorHAnsi" w:hAnsiTheme="minorHAnsi" w:cstheme="minorHAnsi"/>
          <w:b/>
          <w:sz w:val="24"/>
        </w:rPr>
        <w:t xml:space="preserve">) </w:t>
      </w:r>
    </w:p>
    <w:sectPr w:rsidR="002B0125" w:rsidRPr="0026689E" w:rsidSect="002C2AE4">
      <w:headerReference w:type="default" r:id="rId8"/>
      <w:footerReference w:type="default" r:id="rId9"/>
      <w:pgSz w:w="11906" w:h="16838"/>
      <w:pgMar w:top="1417" w:right="1417" w:bottom="1417" w:left="1418" w:header="39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97ACB2" w14:textId="77777777" w:rsidR="004C35A5" w:rsidRDefault="004C35A5" w:rsidP="00AB36FD">
      <w:pPr>
        <w:spacing w:after="0" w:line="240" w:lineRule="auto"/>
      </w:pPr>
      <w:r>
        <w:separator/>
      </w:r>
    </w:p>
  </w:endnote>
  <w:endnote w:type="continuationSeparator" w:id="0">
    <w:p w14:paraId="03AE6955" w14:textId="77777777" w:rsidR="004C35A5" w:rsidRDefault="004C35A5" w:rsidP="00AB3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287" w:usb1="00000003" w:usb2="00000000" w:usb3="00000000" w:csb0="0000009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3652485"/>
      <w:docPartObj>
        <w:docPartGallery w:val="Page Numbers (Bottom of Page)"/>
        <w:docPartUnique/>
      </w:docPartObj>
    </w:sdtPr>
    <w:sdtEndPr>
      <w:rPr>
        <w:noProof/>
      </w:rPr>
    </w:sdtEndPr>
    <w:sdtContent>
      <w:p w14:paraId="1B3A7F46" w14:textId="4E66D87D" w:rsidR="00A7258B" w:rsidRDefault="00A7258B">
        <w:pPr>
          <w:pStyle w:val="Footer"/>
          <w:jc w:val="right"/>
        </w:pPr>
        <w:r>
          <w:fldChar w:fldCharType="begin"/>
        </w:r>
        <w:r>
          <w:instrText xml:space="preserve"> PAGE   \* MERGEFORMAT </w:instrText>
        </w:r>
        <w:r>
          <w:fldChar w:fldCharType="separate"/>
        </w:r>
        <w:r w:rsidR="005266BE">
          <w:rPr>
            <w:noProof/>
          </w:rPr>
          <w:t>9</w:t>
        </w:r>
        <w:r>
          <w:rPr>
            <w:noProof/>
          </w:rPr>
          <w:fldChar w:fldCharType="end"/>
        </w:r>
      </w:p>
    </w:sdtContent>
  </w:sdt>
  <w:p w14:paraId="7B2FB23F" w14:textId="48F5DD60" w:rsidR="00EC021D" w:rsidRPr="00AB36FD" w:rsidRDefault="00EC021D" w:rsidP="00EC021D">
    <w:pPr>
      <w:tabs>
        <w:tab w:val="left" w:pos="2074"/>
      </w:tabs>
      <w:spacing w:line="240" w:lineRule="auto"/>
      <w:jc w:val="cente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C97F5C" w14:textId="77777777" w:rsidR="004C35A5" w:rsidRDefault="004C35A5" w:rsidP="00AB36FD">
      <w:pPr>
        <w:spacing w:after="0" w:line="240" w:lineRule="auto"/>
      </w:pPr>
      <w:bookmarkStart w:id="0" w:name="_Hlk119572369"/>
      <w:bookmarkEnd w:id="0"/>
      <w:r>
        <w:separator/>
      </w:r>
    </w:p>
  </w:footnote>
  <w:footnote w:type="continuationSeparator" w:id="0">
    <w:p w14:paraId="486CC6DA" w14:textId="77777777" w:rsidR="004C35A5" w:rsidRDefault="004C35A5" w:rsidP="00AB36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5FBED" w14:textId="5DEED74B" w:rsidR="00AB36FD" w:rsidRDefault="00AB36FD" w:rsidP="00051E07">
    <w:pPr>
      <w:pStyle w:val="Header"/>
      <w:jc w:val="center"/>
    </w:pPr>
    <w:r w:rsidRPr="00DD02B8">
      <w:rPr>
        <w:noProof/>
        <w:lang w:eastAsia="ro-RO"/>
      </w:rPr>
      <w:drawing>
        <wp:inline distT="0" distB="0" distL="0" distR="0" wp14:anchorId="729D30CF" wp14:editId="09DC0FBC">
          <wp:extent cx="5760720" cy="65532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5760720" cy="655320"/>
                  </a:xfrm>
                  <a:prstGeom prst="rect">
                    <a:avLst/>
                  </a:prstGeom>
                  <a:noFill/>
                  <a:ln>
                    <a:noFill/>
                  </a:ln>
                </pic:spPr>
              </pic:pic>
            </a:graphicData>
          </a:graphic>
        </wp:inline>
      </w:drawing>
    </w:r>
  </w:p>
  <w:p w14:paraId="10A4CBAD" w14:textId="77777777" w:rsidR="00AB36FD" w:rsidRDefault="00AB36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92868"/>
    <w:multiLevelType w:val="hybridMultilevel"/>
    <w:tmpl w:val="B4A6CB8A"/>
    <w:lvl w:ilvl="0" w:tplc="512ED7C2">
      <w:start w:val="1"/>
      <w:numFmt w:val="bullet"/>
      <w:lvlText w:val=""/>
      <w:lvlJc w:val="left"/>
      <w:pPr>
        <w:ind w:left="1070" w:hanging="360"/>
      </w:pPr>
      <w:rPr>
        <w:rFonts w:ascii="Wingdings" w:hAnsi="Wingdings"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
    <w:nsid w:val="03772212"/>
    <w:multiLevelType w:val="hybridMultilevel"/>
    <w:tmpl w:val="9B4AEA98"/>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E12AD7"/>
    <w:multiLevelType w:val="hybridMultilevel"/>
    <w:tmpl w:val="4A24CB18"/>
    <w:lvl w:ilvl="0" w:tplc="45DEA7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B66B3A"/>
    <w:multiLevelType w:val="hybridMultilevel"/>
    <w:tmpl w:val="29645458"/>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68096D"/>
    <w:multiLevelType w:val="hybridMultilevel"/>
    <w:tmpl w:val="52F02EE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nsid w:val="461C5F89"/>
    <w:multiLevelType w:val="hybridMultilevel"/>
    <w:tmpl w:val="B7386704"/>
    <w:lvl w:ilvl="0" w:tplc="04090001">
      <w:start w:val="1"/>
      <w:numFmt w:val="bullet"/>
      <w:lvlText w:val=""/>
      <w:lvlJc w:val="left"/>
      <w:pPr>
        <w:ind w:left="2565" w:hanging="360"/>
      </w:pPr>
      <w:rPr>
        <w:rFonts w:ascii="Symbol" w:hAnsi="Symbol" w:hint="default"/>
      </w:rPr>
    </w:lvl>
    <w:lvl w:ilvl="1" w:tplc="FFFFFFFF" w:tentative="1">
      <w:start w:val="1"/>
      <w:numFmt w:val="bullet"/>
      <w:lvlText w:val="o"/>
      <w:lvlJc w:val="left"/>
      <w:pPr>
        <w:ind w:left="3285" w:hanging="360"/>
      </w:pPr>
      <w:rPr>
        <w:rFonts w:ascii="Courier New" w:hAnsi="Courier New" w:cs="Courier New" w:hint="default"/>
      </w:rPr>
    </w:lvl>
    <w:lvl w:ilvl="2" w:tplc="FFFFFFFF" w:tentative="1">
      <w:start w:val="1"/>
      <w:numFmt w:val="bullet"/>
      <w:lvlText w:val=""/>
      <w:lvlJc w:val="left"/>
      <w:pPr>
        <w:ind w:left="4005" w:hanging="360"/>
      </w:pPr>
      <w:rPr>
        <w:rFonts w:ascii="Wingdings" w:hAnsi="Wingdings" w:hint="default"/>
      </w:rPr>
    </w:lvl>
    <w:lvl w:ilvl="3" w:tplc="FFFFFFFF" w:tentative="1">
      <w:start w:val="1"/>
      <w:numFmt w:val="bullet"/>
      <w:lvlText w:val=""/>
      <w:lvlJc w:val="left"/>
      <w:pPr>
        <w:ind w:left="4725" w:hanging="360"/>
      </w:pPr>
      <w:rPr>
        <w:rFonts w:ascii="Symbol" w:hAnsi="Symbol" w:hint="default"/>
      </w:rPr>
    </w:lvl>
    <w:lvl w:ilvl="4" w:tplc="FFFFFFFF" w:tentative="1">
      <w:start w:val="1"/>
      <w:numFmt w:val="bullet"/>
      <w:lvlText w:val="o"/>
      <w:lvlJc w:val="left"/>
      <w:pPr>
        <w:ind w:left="5445" w:hanging="360"/>
      </w:pPr>
      <w:rPr>
        <w:rFonts w:ascii="Courier New" w:hAnsi="Courier New" w:cs="Courier New" w:hint="default"/>
      </w:rPr>
    </w:lvl>
    <w:lvl w:ilvl="5" w:tplc="FFFFFFFF" w:tentative="1">
      <w:start w:val="1"/>
      <w:numFmt w:val="bullet"/>
      <w:lvlText w:val=""/>
      <w:lvlJc w:val="left"/>
      <w:pPr>
        <w:ind w:left="6165" w:hanging="360"/>
      </w:pPr>
      <w:rPr>
        <w:rFonts w:ascii="Wingdings" w:hAnsi="Wingdings" w:hint="default"/>
      </w:rPr>
    </w:lvl>
    <w:lvl w:ilvl="6" w:tplc="FFFFFFFF" w:tentative="1">
      <w:start w:val="1"/>
      <w:numFmt w:val="bullet"/>
      <w:lvlText w:val=""/>
      <w:lvlJc w:val="left"/>
      <w:pPr>
        <w:ind w:left="6885" w:hanging="360"/>
      </w:pPr>
      <w:rPr>
        <w:rFonts w:ascii="Symbol" w:hAnsi="Symbol" w:hint="default"/>
      </w:rPr>
    </w:lvl>
    <w:lvl w:ilvl="7" w:tplc="FFFFFFFF" w:tentative="1">
      <w:start w:val="1"/>
      <w:numFmt w:val="bullet"/>
      <w:lvlText w:val="o"/>
      <w:lvlJc w:val="left"/>
      <w:pPr>
        <w:ind w:left="7605" w:hanging="360"/>
      </w:pPr>
      <w:rPr>
        <w:rFonts w:ascii="Courier New" w:hAnsi="Courier New" w:cs="Courier New" w:hint="default"/>
      </w:rPr>
    </w:lvl>
    <w:lvl w:ilvl="8" w:tplc="FFFFFFFF" w:tentative="1">
      <w:start w:val="1"/>
      <w:numFmt w:val="bullet"/>
      <w:lvlText w:val=""/>
      <w:lvlJc w:val="left"/>
      <w:pPr>
        <w:ind w:left="8325" w:hanging="360"/>
      </w:pPr>
      <w:rPr>
        <w:rFonts w:ascii="Wingdings" w:hAnsi="Wingdings" w:hint="default"/>
      </w:rPr>
    </w:lvl>
  </w:abstractNum>
  <w:abstractNum w:abstractNumId="6">
    <w:nsid w:val="4A403A89"/>
    <w:multiLevelType w:val="hybridMultilevel"/>
    <w:tmpl w:val="A4FCEC5C"/>
    <w:lvl w:ilvl="0" w:tplc="EC7ABFA4">
      <w:numFmt w:val="bullet"/>
      <w:lvlText w:val="-"/>
      <w:lvlJc w:val="left"/>
      <w:pPr>
        <w:ind w:left="720" w:hanging="360"/>
      </w:pPr>
      <w:rPr>
        <w:rFonts w:ascii="Calibri" w:eastAsiaTheme="minorHAnsi"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4E3A5A05"/>
    <w:multiLevelType w:val="hybridMultilevel"/>
    <w:tmpl w:val="1026DE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nsid w:val="52CD41DA"/>
    <w:multiLevelType w:val="hybridMultilevel"/>
    <w:tmpl w:val="20585950"/>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520D11"/>
    <w:multiLevelType w:val="hybridMultilevel"/>
    <w:tmpl w:val="D45C52FE"/>
    <w:lvl w:ilvl="0" w:tplc="512ED7C2">
      <w:start w:val="1"/>
      <w:numFmt w:val="bullet"/>
      <w:lvlText w:val=""/>
      <w:lvlJc w:val="left"/>
      <w:pPr>
        <w:ind w:left="720" w:hanging="360"/>
      </w:pPr>
      <w:rPr>
        <w:rFonts w:ascii="Wingdings" w:hAnsi="Wingdings" w:hint="default"/>
      </w:rPr>
    </w:lvl>
    <w:lvl w:ilvl="1" w:tplc="5DB8CE8A">
      <w:numFmt w:val="bullet"/>
      <w:lvlText w:val="-"/>
      <w:lvlJc w:val="left"/>
      <w:pPr>
        <w:ind w:left="1785" w:hanging="705"/>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C024BF"/>
    <w:multiLevelType w:val="hybridMultilevel"/>
    <w:tmpl w:val="BA8C10D0"/>
    <w:lvl w:ilvl="0" w:tplc="35B00400">
      <w:start w:val="1"/>
      <w:numFmt w:val="lowerLetter"/>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nsid w:val="611B0D33"/>
    <w:multiLevelType w:val="multilevel"/>
    <w:tmpl w:val="927C27B6"/>
    <w:lvl w:ilvl="0">
      <w:start w:val="1"/>
      <w:numFmt w:val="bullet"/>
      <w:lvlText w:val=""/>
      <w:lvlJc w:val="left"/>
      <w:pPr>
        <w:tabs>
          <w:tab w:val="num" w:pos="720"/>
        </w:tabs>
        <w:ind w:left="720" w:hanging="360"/>
      </w:pPr>
      <w:rPr>
        <w:rFonts w:ascii="Symbol" w:hAnsi="Symbol"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69466D5D"/>
    <w:multiLevelType w:val="hybridMultilevel"/>
    <w:tmpl w:val="CC10FBBA"/>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6FFB44A4"/>
    <w:multiLevelType w:val="hybridMultilevel"/>
    <w:tmpl w:val="F6A0200A"/>
    <w:lvl w:ilvl="0" w:tplc="0418000B">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5">
    <w:nsid w:val="70F0690C"/>
    <w:multiLevelType w:val="hybridMultilevel"/>
    <w:tmpl w:val="80F6C470"/>
    <w:lvl w:ilvl="0" w:tplc="04090001">
      <w:start w:val="1"/>
      <w:numFmt w:val="bullet"/>
      <w:lvlText w:val=""/>
      <w:lvlJc w:val="left"/>
      <w:pPr>
        <w:ind w:left="2496" w:hanging="360"/>
      </w:pPr>
      <w:rPr>
        <w:rFonts w:ascii="Symbol" w:hAnsi="Symbol"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16">
    <w:nsid w:val="70FA71B3"/>
    <w:multiLevelType w:val="multilevel"/>
    <w:tmpl w:val="D0B0869A"/>
    <w:lvl w:ilvl="0">
      <w:start w:val="1"/>
      <w:numFmt w:val="bullet"/>
      <w:lvlText w:val=""/>
      <w:lvlJc w:val="left"/>
      <w:pPr>
        <w:tabs>
          <w:tab w:val="num" w:pos="720"/>
        </w:tabs>
        <w:ind w:left="720" w:hanging="360"/>
      </w:pPr>
      <w:rPr>
        <w:rFonts w:ascii="Wingdings" w:hAnsi="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76D3610A"/>
    <w:multiLevelType w:val="hybridMultilevel"/>
    <w:tmpl w:val="FA7E6D6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0">
    <w:nsid w:val="7FC75886"/>
    <w:multiLevelType w:val="hybridMultilevel"/>
    <w:tmpl w:val="9DE26C6E"/>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20"/>
  </w:num>
  <w:num w:numId="4">
    <w:abstractNumId w:val="13"/>
  </w:num>
  <w:num w:numId="5">
    <w:abstractNumId w:val="16"/>
  </w:num>
  <w:num w:numId="6">
    <w:abstractNumId w:val="17"/>
  </w:num>
  <w:num w:numId="7">
    <w:abstractNumId w:val="8"/>
  </w:num>
  <w:num w:numId="8">
    <w:abstractNumId w:val="19"/>
  </w:num>
  <w:num w:numId="9">
    <w:abstractNumId w:val="18"/>
  </w:num>
  <w:num w:numId="10">
    <w:abstractNumId w:val="14"/>
  </w:num>
  <w:num w:numId="11">
    <w:abstractNumId w:val="15"/>
  </w:num>
  <w:num w:numId="12">
    <w:abstractNumId w:val="4"/>
  </w:num>
  <w:num w:numId="13">
    <w:abstractNumId w:val="5"/>
  </w:num>
  <w:num w:numId="14">
    <w:abstractNumId w:val="12"/>
  </w:num>
  <w:num w:numId="15">
    <w:abstractNumId w:val="2"/>
  </w:num>
  <w:num w:numId="16">
    <w:abstractNumId w:val="3"/>
  </w:num>
  <w:num w:numId="17">
    <w:abstractNumId w:val="10"/>
  </w:num>
  <w:num w:numId="18">
    <w:abstractNumId w:val="1"/>
  </w:num>
  <w:num w:numId="19">
    <w:abstractNumId w:val="9"/>
  </w:num>
  <w:num w:numId="20">
    <w:abstractNumId w:val="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48B"/>
    <w:rsid w:val="000475D3"/>
    <w:rsid w:val="00051E07"/>
    <w:rsid w:val="000779D5"/>
    <w:rsid w:val="000B3FD7"/>
    <w:rsid w:val="000D10C8"/>
    <w:rsid w:val="000E30F1"/>
    <w:rsid w:val="000F1913"/>
    <w:rsid w:val="00115E82"/>
    <w:rsid w:val="00141045"/>
    <w:rsid w:val="001A10DC"/>
    <w:rsid w:val="001B3283"/>
    <w:rsid w:val="001E3E4B"/>
    <w:rsid w:val="00210782"/>
    <w:rsid w:val="00211E0E"/>
    <w:rsid w:val="00244816"/>
    <w:rsid w:val="002475B8"/>
    <w:rsid w:val="00251AA0"/>
    <w:rsid w:val="00254655"/>
    <w:rsid w:val="0026239E"/>
    <w:rsid w:val="0026689E"/>
    <w:rsid w:val="00290263"/>
    <w:rsid w:val="00296A22"/>
    <w:rsid w:val="00296AAB"/>
    <w:rsid w:val="00296DB3"/>
    <w:rsid w:val="002B0125"/>
    <w:rsid w:val="002C2AE4"/>
    <w:rsid w:val="002E0270"/>
    <w:rsid w:val="002E4DF2"/>
    <w:rsid w:val="002F4E3D"/>
    <w:rsid w:val="00333CAC"/>
    <w:rsid w:val="00377C76"/>
    <w:rsid w:val="00381C4D"/>
    <w:rsid w:val="003A059B"/>
    <w:rsid w:val="003B57BD"/>
    <w:rsid w:val="00404B8F"/>
    <w:rsid w:val="00422CA3"/>
    <w:rsid w:val="00437948"/>
    <w:rsid w:val="004569DA"/>
    <w:rsid w:val="00471C77"/>
    <w:rsid w:val="0048467C"/>
    <w:rsid w:val="004916FB"/>
    <w:rsid w:val="004C35A5"/>
    <w:rsid w:val="004D2765"/>
    <w:rsid w:val="00517A54"/>
    <w:rsid w:val="005266BE"/>
    <w:rsid w:val="00544E3A"/>
    <w:rsid w:val="00560BC8"/>
    <w:rsid w:val="005A09A6"/>
    <w:rsid w:val="005A61B4"/>
    <w:rsid w:val="005C41EB"/>
    <w:rsid w:val="00601F58"/>
    <w:rsid w:val="006148B0"/>
    <w:rsid w:val="00634FCA"/>
    <w:rsid w:val="006A0E41"/>
    <w:rsid w:val="006B2E01"/>
    <w:rsid w:val="006D7FBD"/>
    <w:rsid w:val="006E62E9"/>
    <w:rsid w:val="0070563D"/>
    <w:rsid w:val="00710A81"/>
    <w:rsid w:val="00717F70"/>
    <w:rsid w:val="00755004"/>
    <w:rsid w:val="00773008"/>
    <w:rsid w:val="00794E79"/>
    <w:rsid w:val="007D52E0"/>
    <w:rsid w:val="007E62D0"/>
    <w:rsid w:val="007F3296"/>
    <w:rsid w:val="008067A5"/>
    <w:rsid w:val="00810082"/>
    <w:rsid w:val="008316A4"/>
    <w:rsid w:val="008A248B"/>
    <w:rsid w:val="008C2D8F"/>
    <w:rsid w:val="008D3B29"/>
    <w:rsid w:val="008D7E18"/>
    <w:rsid w:val="008E1D5B"/>
    <w:rsid w:val="00931359"/>
    <w:rsid w:val="00976F3C"/>
    <w:rsid w:val="00996D71"/>
    <w:rsid w:val="009B0E53"/>
    <w:rsid w:val="009D2AA4"/>
    <w:rsid w:val="009F6639"/>
    <w:rsid w:val="00A60191"/>
    <w:rsid w:val="00A7258B"/>
    <w:rsid w:val="00A90F6C"/>
    <w:rsid w:val="00A9672F"/>
    <w:rsid w:val="00AB36FD"/>
    <w:rsid w:val="00AB454D"/>
    <w:rsid w:val="00AB7A36"/>
    <w:rsid w:val="00AC2D47"/>
    <w:rsid w:val="00B03044"/>
    <w:rsid w:val="00B13FB7"/>
    <w:rsid w:val="00B27921"/>
    <w:rsid w:val="00B4025E"/>
    <w:rsid w:val="00B776A4"/>
    <w:rsid w:val="00B85E6F"/>
    <w:rsid w:val="00C13AD9"/>
    <w:rsid w:val="00C208C3"/>
    <w:rsid w:val="00C427F6"/>
    <w:rsid w:val="00C45A71"/>
    <w:rsid w:val="00C52415"/>
    <w:rsid w:val="00C81B21"/>
    <w:rsid w:val="00CC2F86"/>
    <w:rsid w:val="00CD1176"/>
    <w:rsid w:val="00CE66A0"/>
    <w:rsid w:val="00CF0AD5"/>
    <w:rsid w:val="00D34AD1"/>
    <w:rsid w:val="00D3518E"/>
    <w:rsid w:val="00D373DC"/>
    <w:rsid w:val="00D45B04"/>
    <w:rsid w:val="00D61EF6"/>
    <w:rsid w:val="00D86268"/>
    <w:rsid w:val="00DC222D"/>
    <w:rsid w:val="00DC2D90"/>
    <w:rsid w:val="00DD72CF"/>
    <w:rsid w:val="00DE1208"/>
    <w:rsid w:val="00DE24F5"/>
    <w:rsid w:val="00DE60F9"/>
    <w:rsid w:val="00DF4E81"/>
    <w:rsid w:val="00DF61B8"/>
    <w:rsid w:val="00E16CEE"/>
    <w:rsid w:val="00E41860"/>
    <w:rsid w:val="00E62102"/>
    <w:rsid w:val="00E664F5"/>
    <w:rsid w:val="00EC021D"/>
    <w:rsid w:val="00ED060B"/>
    <w:rsid w:val="00ED06D7"/>
    <w:rsid w:val="00ED1603"/>
    <w:rsid w:val="00F170F6"/>
    <w:rsid w:val="00F36EE1"/>
    <w:rsid w:val="00FB29B5"/>
    <w:rsid w:val="00FC2F3F"/>
    <w:rsid w:val="00FF53DA"/>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B3E72E"/>
  <w15:docId w15:val="{790E8268-0A16-4420-B039-8167ED3A6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2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8A248B"/>
    <w:pPr>
      <w:ind w:left="720"/>
      <w:contextualSpacing/>
    </w:pPr>
  </w:style>
  <w:style w:type="paragraph" w:styleId="BalloonText">
    <w:name w:val="Balloon Text"/>
    <w:basedOn w:val="Normal"/>
    <w:link w:val="BalloonTextChar"/>
    <w:uiPriority w:val="99"/>
    <w:semiHidden/>
    <w:unhideWhenUsed/>
    <w:rsid w:val="006A0E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0E41"/>
    <w:rPr>
      <w:rFonts w:ascii="Segoe UI" w:hAnsi="Segoe UI" w:cs="Segoe UI"/>
      <w:sz w:val="18"/>
      <w:szCs w:val="18"/>
    </w:rPr>
  </w:style>
  <w:style w:type="paragraph" w:styleId="Header">
    <w:name w:val="header"/>
    <w:aliases w:val=" Char1 Char, Char1"/>
    <w:basedOn w:val="Normal"/>
    <w:link w:val="HeaderChar"/>
    <w:unhideWhenUsed/>
    <w:rsid w:val="00AB36FD"/>
    <w:pPr>
      <w:tabs>
        <w:tab w:val="center" w:pos="4513"/>
        <w:tab w:val="right" w:pos="9026"/>
      </w:tabs>
      <w:spacing w:after="0" w:line="240" w:lineRule="auto"/>
    </w:pPr>
  </w:style>
  <w:style w:type="character" w:customStyle="1" w:styleId="HeaderChar">
    <w:name w:val="Header Char"/>
    <w:aliases w:val=" Char1 Char Char, Char1 Char1"/>
    <w:basedOn w:val="DefaultParagraphFont"/>
    <w:link w:val="Header"/>
    <w:rsid w:val="00AB36FD"/>
  </w:style>
  <w:style w:type="paragraph" w:styleId="Footer">
    <w:name w:val="footer"/>
    <w:basedOn w:val="Normal"/>
    <w:link w:val="FooterChar"/>
    <w:uiPriority w:val="99"/>
    <w:unhideWhenUsed/>
    <w:rsid w:val="00AB36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36FD"/>
  </w:style>
  <w:style w:type="paragraph" w:customStyle="1" w:styleId="Default">
    <w:name w:val="Default"/>
    <w:rsid w:val="00CC2F8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BodyTextChar">
    <w:name w:val="Body Text Char"/>
    <w:basedOn w:val="DefaultParagraphFont"/>
    <w:link w:val="BodyText"/>
    <w:qFormat/>
    <w:rsid w:val="002B0125"/>
    <w:rPr>
      <w:rFonts w:ascii="Arial" w:eastAsia="Times New Roman" w:hAnsi="Arial" w:cs="Arial"/>
      <w:iCs/>
      <w:sz w:val="20"/>
      <w:szCs w:val="24"/>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B0125"/>
  </w:style>
  <w:style w:type="paragraph" w:styleId="BodyText">
    <w:name w:val="Body Text"/>
    <w:basedOn w:val="Normal"/>
    <w:link w:val="BodyTextChar"/>
    <w:rsid w:val="002B0125"/>
    <w:pPr>
      <w:suppressAutoHyphens/>
      <w:spacing w:before="120" w:after="60" w:line="240" w:lineRule="auto"/>
    </w:pPr>
    <w:rPr>
      <w:rFonts w:ascii="Arial" w:eastAsia="Times New Roman" w:hAnsi="Arial" w:cs="Arial"/>
      <w:iCs/>
      <w:sz w:val="20"/>
      <w:szCs w:val="24"/>
    </w:rPr>
  </w:style>
  <w:style w:type="character" w:customStyle="1" w:styleId="BodyTextChar1">
    <w:name w:val="Body Text Char1"/>
    <w:basedOn w:val="DefaultParagraphFont"/>
    <w:uiPriority w:val="99"/>
    <w:semiHidden/>
    <w:rsid w:val="002B0125"/>
  </w:style>
  <w:style w:type="paragraph" w:customStyle="1" w:styleId="bullet">
    <w:name w:val="bullet"/>
    <w:basedOn w:val="Normal"/>
    <w:qFormat/>
    <w:rsid w:val="002B0125"/>
    <w:pPr>
      <w:suppressAutoHyphens/>
      <w:spacing w:before="120" w:after="120" w:line="240" w:lineRule="auto"/>
      <w:jc w:val="both"/>
    </w:pPr>
    <w:rPr>
      <w:rFonts w:ascii="Trebuchet MS" w:eastAsia="Times New Roman" w:hAnsi="Trebuchet MS" w:cs="Arial"/>
      <w:sz w:val="20"/>
      <w:szCs w:val="24"/>
    </w:rPr>
  </w:style>
  <w:style w:type="paragraph" w:customStyle="1" w:styleId="Ghid2">
    <w:name w:val="Ghid 2"/>
    <w:basedOn w:val="Normal"/>
    <w:link w:val="Ghid2Caracter"/>
    <w:rsid w:val="002B0125"/>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2B0125"/>
    <w:rPr>
      <w:rFonts w:ascii="Verdana" w:eastAsia="MS Mincho" w:hAnsi="Verdana" w:cs="Times New Roman"/>
      <w:i/>
      <w:sz w:val="24"/>
      <w:szCs w:val="20"/>
    </w:rPr>
  </w:style>
  <w:style w:type="character" w:styleId="CommentReference">
    <w:name w:val="annotation reference"/>
    <w:basedOn w:val="DefaultParagraphFont"/>
    <w:uiPriority w:val="99"/>
    <w:semiHidden/>
    <w:unhideWhenUsed/>
    <w:rsid w:val="00D86268"/>
    <w:rPr>
      <w:sz w:val="16"/>
      <w:szCs w:val="16"/>
    </w:rPr>
  </w:style>
  <w:style w:type="paragraph" w:styleId="CommentText">
    <w:name w:val="annotation text"/>
    <w:basedOn w:val="Normal"/>
    <w:link w:val="CommentTextChar"/>
    <w:uiPriority w:val="99"/>
    <w:semiHidden/>
    <w:unhideWhenUsed/>
    <w:rsid w:val="00D86268"/>
    <w:pPr>
      <w:spacing w:line="240" w:lineRule="auto"/>
    </w:pPr>
    <w:rPr>
      <w:sz w:val="20"/>
      <w:szCs w:val="20"/>
    </w:rPr>
  </w:style>
  <w:style w:type="character" w:customStyle="1" w:styleId="CommentTextChar">
    <w:name w:val="Comment Text Char"/>
    <w:basedOn w:val="DefaultParagraphFont"/>
    <w:link w:val="CommentText"/>
    <w:uiPriority w:val="99"/>
    <w:semiHidden/>
    <w:rsid w:val="00D86268"/>
    <w:rPr>
      <w:sz w:val="20"/>
      <w:szCs w:val="20"/>
    </w:rPr>
  </w:style>
  <w:style w:type="paragraph" w:styleId="CommentSubject">
    <w:name w:val="annotation subject"/>
    <w:basedOn w:val="CommentText"/>
    <w:next w:val="CommentText"/>
    <w:link w:val="CommentSubjectChar"/>
    <w:uiPriority w:val="99"/>
    <w:semiHidden/>
    <w:unhideWhenUsed/>
    <w:rsid w:val="00D86268"/>
    <w:rPr>
      <w:b/>
      <w:bCs/>
    </w:rPr>
  </w:style>
  <w:style w:type="character" w:customStyle="1" w:styleId="CommentSubjectChar">
    <w:name w:val="Comment Subject Char"/>
    <w:basedOn w:val="CommentTextChar"/>
    <w:link w:val="CommentSubject"/>
    <w:uiPriority w:val="99"/>
    <w:semiHidden/>
    <w:rsid w:val="00D862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D1BDB-7071-40EC-9572-EC6B0E65C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3815</Words>
  <Characters>22131</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25895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Florica Neagu</dc:creator>
  <cp:lastModifiedBy>User</cp:lastModifiedBy>
  <cp:revision>25</cp:revision>
  <cp:lastPrinted>2024-08-19T08:21:00Z</cp:lastPrinted>
  <dcterms:created xsi:type="dcterms:W3CDTF">2024-01-26T10:31:00Z</dcterms:created>
  <dcterms:modified xsi:type="dcterms:W3CDTF">2025-08-03T04:32:00Z</dcterms:modified>
</cp:coreProperties>
</file>