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73E4C11B" w14:textId="77777777" w:rsidR="004D59D8" w:rsidRPr="004D59D8" w:rsidRDefault="004D59D8" w:rsidP="004D59D8">
      <w:pPr>
        <w:pStyle w:val="spar"/>
        <w:jc w:val="center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 w:rsidRPr="004D59D8">
        <w:rPr>
          <w:rFonts w:ascii="Verdana" w:hAnsi="Verdana"/>
          <w:color w:val="000000"/>
          <w:sz w:val="20"/>
          <w:szCs w:val="20"/>
          <w:shd w:val="clear" w:color="auto" w:fill="FFFFFF"/>
        </w:rPr>
        <w:t>DECLARAŢIE</w:t>
      </w:r>
    </w:p>
    <w:p w14:paraId="29D1269D" w14:textId="77777777" w:rsidR="004D59D8" w:rsidRPr="004D59D8" w:rsidRDefault="004D59D8" w:rsidP="004D59D8">
      <w:pPr>
        <w:pStyle w:val="spar"/>
        <w:jc w:val="center"/>
        <w:rPr>
          <w:rFonts w:ascii="Verdana" w:hAnsi="Verdana"/>
          <w:color w:val="000000"/>
          <w:sz w:val="20"/>
          <w:szCs w:val="20"/>
          <w:shd w:val="clear" w:color="auto" w:fill="FFFFFF"/>
        </w:rPr>
      </w:pPr>
      <w:proofErr w:type="spellStart"/>
      <w:r w:rsidRPr="004D59D8">
        <w:rPr>
          <w:rFonts w:ascii="Verdana" w:hAnsi="Verdana"/>
          <w:color w:val="000000"/>
          <w:sz w:val="20"/>
          <w:szCs w:val="20"/>
          <w:shd w:val="clear" w:color="auto" w:fill="FFFFFF"/>
        </w:rPr>
        <w:t>privind</w:t>
      </w:r>
      <w:proofErr w:type="spellEnd"/>
      <w:r w:rsidRPr="004D59D8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4D59D8">
        <w:rPr>
          <w:rFonts w:ascii="Verdana" w:hAnsi="Verdana"/>
          <w:color w:val="000000"/>
          <w:sz w:val="20"/>
          <w:szCs w:val="20"/>
          <w:shd w:val="clear" w:color="auto" w:fill="FFFFFF"/>
        </w:rPr>
        <w:t>eligibilitatea</w:t>
      </w:r>
      <w:proofErr w:type="spellEnd"/>
      <w:r w:rsidRPr="004D59D8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TVA </w:t>
      </w:r>
      <w:proofErr w:type="spellStart"/>
      <w:r w:rsidRPr="004D59D8">
        <w:rPr>
          <w:rFonts w:ascii="Verdana" w:hAnsi="Verdana"/>
          <w:color w:val="000000"/>
          <w:sz w:val="20"/>
          <w:szCs w:val="20"/>
          <w:shd w:val="clear" w:color="auto" w:fill="FFFFFF"/>
        </w:rPr>
        <w:t>în</w:t>
      </w:r>
      <w:proofErr w:type="spellEnd"/>
      <w:r w:rsidRPr="004D59D8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4D59D8">
        <w:rPr>
          <w:rFonts w:ascii="Verdana" w:hAnsi="Verdana"/>
          <w:color w:val="000000"/>
          <w:sz w:val="20"/>
          <w:szCs w:val="20"/>
          <w:shd w:val="clear" w:color="auto" w:fill="FFFFFF"/>
        </w:rPr>
        <w:t>cazul</w:t>
      </w:r>
      <w:proofErr w:type="spellEnd"/>
      <w:r w:rsidRPr="004D59D8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operaţiunilor al </w:t>
      </w:r>
      <w:proofErr w:type="spellStart"/>
      <w:r w:rsidRPr="004D59D8">
        <w:rPr>
          <w:rFonts w:ascii="Verdana" w:hAnsi="Verdana"/>
          <w:color w:val="000000"/>
          <w:sz w:val="20"/>
          <w:szCs w:val="20"/>
          <w:shd w:val="clear" w:color="auto" w:fill="FFFFFF"/>
        </w:rPr>
        <w:t>căror</w:t>
      </w:r>
      <w:proofErr w:type="spellEnd"/>
    </w:p>
    <w:p w14:paraId="5F231706" w14:textId="4F38C347" w:rsidR="00516CCB" w:rsidRPr="004D59D8" w:rsidRDefault="00DD4DCD" w:rsidP="00DD4DCD">
      <w:pPr>
        <w:spacing w:before="80" w:after="0"/>
        <w:ind w:right="-709"/>
        <w:rPr>
          <w:rFonts w:ascii="Verdana" w:eastAsia="Calibri" w:hAnsi="Verdana" w:cstheme="minorHAnsi"/>
          <w:szCs w:val="20"/>
        </w:rPr>
      </w:pPr>
      <w:r>
        <w:rPr>
          <w:rFonts w:ascii="Verdana" w:hAnsi="Verdana"/>
          <w:color w:val="000000"/>
          <w:szCs w:val="20"/>
          <w:shd w:val="clear" w:color="auto" w:fill="FFFFFF"/>
        </w:rPr>
        <w:t xml:space="preserve">                          </w:t>
      </w:r>
      <w:r w:rsidR="004D59D8" w:rsidRPr="004D59D8">
        <w:rPr>
          <w:rFonts w:ascii="Verdana" w:hAnsi="Verdana"/>
          <w:color w:val="000000"/>
          <w:szCs w:val="20"/>
          <w:shd w:val="clear" w:color="auto" w:fill="FFFFFF"/>
        </w:rPr>
        <w:t xml:space="preserve">cost total </w:t>
      </w:r>
      <w:r w:rsidR="00FE5B80" w:rsidRPr="004D59D8">
        <w:rPr>
          <w:rFonts w:ascii="Verdana" w:eastAsia="Calibri" w:hAnsi="Verdana" w:cstheme="minorHAnsi"/>
          <w:szCs w:val="20"/>
        </w:rPr>
        <w:t xml:space="preserve">este mai mare de 5.000.000 Eur (inclusiv </w:t>
      </w:r>
      <w:r w:rsidR="00FE5B80" w:rsidRPr="004D59D8">
        <w:rPr>
          <w:rFonts w:ascii="Verdana" w:eastAsia="Calibri" w:hAnsi="Verdana" w:cstheme="minorHAnsi"/>
          <w:color w:val="000000"/>
          <w:szCs w:val="20"/>
        </w:rPr>
        <w:t>TVA)</w:t>
      </w:r>
    </w:p>
    <w:p w14:paraId="3CF3B80D" w14:textId="77777777" w:rsidR="004D59D8" w:rsidRPr="000A5049" w:rsidRDefault="004D59D8" w:rsidP="004D59D8">
      <w:pPr>
        <w:pStyle w:val="spar"/>
        <w:ind w:left="0"/>
        <w:rPr>
          <w:rFonts w:ascii="Verdana" w:hAnsi="Verdana"/>
          <w:color w:val="000000"/>
          <w:sz w:val="20"/>
          <w:szCs w:val="20"/>
          <w:shd w:val="clear" w:color="auto" w:fill="FFFFFF"/>
          <w:lang w:val="fr-FR"/>
        </w:r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5"/>
      </w:tblGrid>
      <w:tr w:rsidR="004D59D8" w:rsidRPr="003F593E" w14:paraId="31C1F3B9" w14:textId="77777777" w:rsidTr="004D59D8">
        <w:trPr>
          <w:trHeight w:val="231"/>
        </w:trPr>
        <w:tc>
          <w:tcPr>
            <w:tcW w:w="10065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CE895A6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bdr w:val="none" w:sz="0" w:space="0" w:color="auto" w:frame="1"/>
                <w:lang w:eastAsia="ro-RO"/>
              </w:rPr>
              <w:t>A.</w:t>
            </w: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</w:t>
            </w:r>
            <w:r w:rsidRPr="003F593E">
              <w:rPr>
                <w:rFonts w:eastAsia="Times New Roman" w:cstheme="minorHAnsi"/>
                <w:b/>
                <w:bCs/>
                <w:bdr w:val="none" w:sz="0" w:space="0" w:color="auto" w:frame="1"/>
                <w:lang w:eastAsia="ro-RO"/>
              </w:rPr>
              <w:t>Date de identificare a persoanei juridice</w:t>
            </w:r>
          </w:p>
        </w:tc>
      </w:tr>
      <w:tr w:rsidR="004D59D8" w:rsidRPr="003F593E" w14:paraId="062651B5" w14:textId="77777777" w:rsidTr="004D59D8">
        <w:trPr>
          <w:trHeight w:val="5713"/>
        </w:trPr>
        <w:tc>
          <w:tcPr>
            <w:tcW w:w="10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FC1C4" w14:textId="77777777" w:rsidR="004D59D8" w:rsidRPr="003F593E" w:rsidRDefault="004D59D8" w:rsidP="004D59D8">
            <w:pPr>
              <w:spacing w:after="0"/>
              <w:ind w:right="421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24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04"/>
              <w:gridCol w:w="425"/>
              <w:gridCol w:w="425"/>
              <w:gridCol w:w="426"/>
              <w:gridCol w:w="486"/>
              <w:gridCol w:w="486"/>
              <w:gridCol w:w="486"/>
              <w:gridCol w:w="487"/>
              <w:gridCol w:w="486"/>
              <w:gridCol w:w="486"/>
              <w:gridCol w:w="486"/>
              <w:gridCol w:w="486"/>
              <w:gridCol w:w="486"/>
              <w:gridCol w:w="487"/>
            </w:tblGrid>
            <w:tr w:rsidR="004D59D8" w:rsidRPr="003F593E" w14:paraId="59B66A9A" w14:textId="77777777" w:rsidTr="002701A8">
              <w:trPr>
                <w:trHeight w:val="241"/>
              </w:trPr>
              <w:tc>
                <w:tcPr>
                  <w:tcW w:w="310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9A979F0" w14:textId="77777777" w:rsidR="004D59D8" w:rsidRPr="003F593E" w:rsidRDefault="004D59D8" w:rsidP="004D59D8">
                  <w:pPr>
                    <w:spacing w:after="0"/>
                    <w:ind w:left="-15" w:right="1134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Cod de identificare</w:t>
                  </w:r>
                </w:p>
              </w:tc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5B797DF" w14:textId="1D80A661" w:rsidR="004D59D8" w:rsidRPr="003F593E" w:rsidRDefault="004D59D8" w:rsidP="00A2714B">
                  <w:pPr>
                    <w:spacing w:after="0"/>
                    <w:jc w:val="center"/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F4A1BE2" w14:textId="0398F1CB" w:rsidR="004D59D8" w:rsidRPr="003F593E" w:rsidRDefault="004D59D8" w:rsidP="00A2714B">
                  <w:pPr>
                    <w:spacing w:after="0"/>
                    <w:jc w:val="center"/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91C66B9" w14:textId="1666DF80" w:rsidR="004D59D8" w:rsidRPr="003F593E" w:rsidRDefault="004D59D8" w:rsidP="00A2714B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19D94D5" w14:textId="2A90F72A" w:rsidR="004D59D8" w:rsidRPr="003F593E" w:rsidRDefault="004D59D8" w:rsidP="00A2714B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3901C" w14:textId="753FC5B7" w:rsidR="004D59D8" w:rsidRPr="003F593E" w:rsidRDefault="004D59D8" w:rsidP="00A2714B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79C6F1F" w14:textId="11B8AFDF" w:rsidR="004D59D8" w:rsidRPr="003F593E" w:rsidRDefault="004D59D8" w:rsidP="00A2714B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75FAFF0" w14:textId="5A769180" w:rsidR="004D59D8" w:rsidRPr="003F593E" w:rsidRDefault="004D59D8" w:rsidP="00A2714B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CED3C17" w14:textId="1C288B59" w:rsidR="004D59D8" w:rsidRPr="003F593E" w:rsidRDefault="004D59D8" w:rsidP="00A2714B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4271725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AAFC9A6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4D7ABAA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0E161BD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16F6659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462482F7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pPr w:leftFromText="180" w:rightFromText="180" w:vertAnchor="text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8505"/>
            </w:tblGrid>
            <w:tr w:rsidR="004D59D8" w:rsidRPr="003F593E" w14:paraId="0733A671" w14:textId="77777777" w:rsidTr="00A2714B"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1C12297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Denumire</w:t>
                  </w:r>
                </w:p>
              </w:tc>
              <w:tc>
                <w:tcPr>
                  <w:tcW w:w="85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9589AB3" w14:textId="6B7BA277" w:rsidR="004D59D8" w:rsidRPr="003F593E" w:rsidRDefault="004D59D8" w:rsidP="00A2714B">
                  <w:pPr>
                    <w:spacing w:after="0"/>
                    <w:ind w:right="669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6384E642" w14:textId="55B0AE75" w:rsidR="004D59D8" w:rsidRDefault="004D59D8" w:rsidP="00A2714B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  <w:p w14:paraId="7C826E6E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Domiciliul fiscal</w:t>
            </w:r>
          </w:p>
          <w:p w14:paraId="32D366DA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1"/>
              <w:gridCol w:w="1528"/>
              <w:gridCol w:w="1539"/>
              <w:gridCol w:w="2296"/>
              <w:gridCol w:w="1247"/>
              <w:gridCol w:w="2537"/>
            </w:tblGrid>
            <w:tr w:rsidR="004D59D8" w:rsidRPr="003F593E" w14:paraId="5B863033" w14:textId="77777777" w:rsidTr="00A2714B">
              <w:trPr>
                <w:trHeight w:val="571"/>
              </w:trPr>
              <w:tc>
                <w:tcPr>
                  <w:tcW w:w="76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731D7A74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Judeţ</w:t>
                  </w:r>
                </w:p>
              </w:tc>
              <w:tc>
                <w:tcPr>
                  <w:tcW w:w="15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CEFBC5C" w14:textId="01149729" w:rsidR="004D59D8" w:rsidRPr="003F593E" w:rsidRDefault="004D59D8" w:rsidP="00A2714B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1539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2419F7F4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t>    Localitate  </w:t>
                  </w:r>
                </w:p>
              </w:tc>
              <w:tc>
                <w:tcPr>
                  <w:tcW w:w="2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34A2003" w14:textId="0DF7B0FA" w:rsidR="004D59D8" w:rsidRPr="003F593E" w:rsidRDefault="004D59D8" w:rsidP="00A2714B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12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1DBADACC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     Stradă</w:t>
                  </w:r>
                </w:p>
              </w:tc>
              <w:tc>
                <w:tcPr>
                  <w:tcW w:w="2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468976F" w14:textId="724D1952" w:rsidR="004D59D8" w:rsidRPr="003F593E" w:rsidRDefault="004D59D8" w:rsidP="00A2714B">
                  <w:pPr>
                    <w:tabs>
                      <w:tab w:val="left" w:pos="1976"/>
                    </w:tabs>
                    <w:spacing w:after="0"/>
                    <w:ind w:right="56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45F3FB2E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pPr w:leftFromText="180" w:rightFromText="180" w:vertAnchor="text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6"/>
              <w:gridCol w:w="338"/>
              <w:gridCol w:w="1221"/>
              <w:gridCol w:w="1266"/>
              <w:gridCol w:w="1244"/>
              <w:gridCol w:w="750"/>
              <w:gridCol w:w="2126"/>
              <w:gridCol w:w="2552"/>
            </w:tblGrid>
            <w:tr w:rsidR="004D59D8" w:rsidRPr="003F593E" w14:paraId="13D659FC" w14:textId="77777777" w:rsidTr="00A2714B"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3BF7E7B5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Ap.</w:t>
                  </w:r>
                </w:p>
              </w:tc>
              <w:tc>
                <w:tcPr>
                  <w:tcW w:w="3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080D5FC" w14:textId="77777777" w:rsidR="004D59D8" w:rsidRPr="003F593E" w:rsidRDefault="004D59D8" w:rsidP="00A2714B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  <w:r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t>-</w:t>
                  </w: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  <w:tc>
                <w:tcPr>
                  <w:tcW w:w="122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99DE61C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t> Cod poştal </w:t>
                  </w:r>
                </w:p>
              </w:tc>
              <w:tc>
                <w:tcPr>
                  <w:tcW w:w="12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991978A" w14:textId="03A22A3B" w:rsidR="004D59D8" w:rsidRPr="003F593E" w:rsidRDefault="004D59D8" w:rsidP="00A2714B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124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016F5B09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    Sector</w:t>
                  </w:r>
                </w:p>
              </w:tc>
              <w:tc>
                <w:tcPr>
                  <w:tcW w:w="7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80409D7" w14:textId="77777777" w:rsidR="004D59D8" w:rsidRPr="003F593E" w:rsidRDefault="004D59D8" w:rsidP="00A2714B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  <w:r>
                    <w:rPr>
                      <w:rFonts w:eastAsia="Times New Roman" w:cstheme="minorHAnsi"/>
                      <w:lang w:eastAsia="ro-RO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DFA3EF8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t>                    Telefon</w:t>
                  </w:r>
                </w:p>
              </w:tc>
              <w:tc>
                <w:tcPr>
                  <w:tcW w:w="2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44E8879" w14:textId="12D15478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2146CBBA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pPr w:leftFromText="180" w:rightFromText="180" w:vertAnchor="text" w:tblpY="1"/>
              <w:tblOverlap w:val="never"/>
              <w:tblW w:w="1041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6"/>
              <w:gridCol w:w="1805"/>
              <w:gridCol w:w="2305"/>
              <w:gridCol w:w="3025"/>
              <w:gridCol w:w="2857"/>
            </w:tblGrid>
            <w:tr w:rsidR="004D59D8" w:rsidRPr="003F593E" w14:paraId="4C4CD437" w14:textId="77777777" w:rsidTr="00A2714B">
              <w:trPr>
                <w:trHeight w:val="543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3402545F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Fax</w:t>
                  </w:r>
                </w:p>
              </w:tc>
              <w:tc>
                <w:tcPr>
                  <w:tcW w:w="18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86B8405" w14:textId="7F3ADA78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2305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2FB4A6E8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t>                       E-mail  </w:t>
                  </w:r>
                </w:p>
              </w:tc>
              <w:tc>
                <w:tcPr>
                  <w:tcW w:w="30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073EC1F" w14:textId="0FDC20E9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2857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3A3632EF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                               </w:t>
                  </w:r>
                </w:p>
              </w:tc>
            </w:tr>
          </w:tbl>
          <w:p w14:paraId="3A761035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p w14:paraId="5E588D01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6FD01CF2" w14:textId="77777777" w:rsidR="004D59D8" w:rsidRPr="003F593E" w:rsidRDefault="004D59D8" w:rsidP="004D59D8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4D59D8" w:rsidRPr="003F593E" w14:paraId="1E8007E4" w14:textId="77777777" w:rsidTr="00A2714B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DF36BEC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B. Date de identificare a operațiunii</w:t>
            </w:r>
          </w:p>
        </w:tc>
      </w:tr>
      <w:tr w:rsidR="004D59D8" w:rsidRPr="003F593E" w14:paraId="2DEFDB84" w14:textId="77777777" w:rsidTr="004D59D8">
        <w:trPr>
          <w:trHeight w:val="4677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BB706C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pPr w:leftFromText="180" w:rightFromText="180" w:vertAnchor="text" w:tblpY="1"/>
              <w:tblOverlap w:val="never"/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4D59D8" w:rsidRPr="003F593E" w14:paraId="60B6FD62" w14:textId="77777777" w:rsidTr="002701A8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1D4BAB9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90C1CBA" w14:textId="0AE7531B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67239581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4D59D8" w:rsidRPr="003F593E" w14:paraId="31EC5EB4" w14:textId="77777777" w:rsidTr="00A2714B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5B2B6E32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C2F696E" w14:textId="676BD8B8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53F9ECA4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4D59D8" w:rsidRPr="003F593E" w14:paraId="4A518FB0" w14:textId="77777777" w:rsidTr="00A2714B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35F833D5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DE94D92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6022EE0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4D59D8" w:rsidRPr="003F593E" w14:paraId="2F91592A" w14:textId="77777777" w:rsidTr="00A2714B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CD1C59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Prioritate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3C5350F" w14:textId="2F66079A" w:rsidR="004D59D8" w:rsidRPr="003F593E" w:rsidRDefault="004D59D8" w:rsidP="00A2714B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76167C7E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4D59D8" w:rsidRPr="003F593E" w14:paraId="6C15CBB2" w14:textId="77777777" w:rsidTr="00A2714B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57B2DE9D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Data depunerii 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C2BEC51" w14:textId="77777777" w:rsidR="004D59D8" w:rsidRPr="003F593E" w:rsidRDefault="004D59D8" w:rsidP="002701A8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4D59D8" w:rsidRPr="003F593E" w14:paraId="68015591" w14:textId="77777777" w:rsidTr="004D59D8">
              <w:trPr>
                <w:trHeight w:val="382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1B3457A3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4212D850" w14:textId="77777777" w:rsidR="004D59D8" w:rsidRPr="003F593E" w:rsidRDefault="004D59D8" w:rsidP="00A2714B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63C9A15" w14:textId="77777777" w:rsidR="004D59D8" w:rsidRPr="003F593E" w:rsidRDefault="004D59D8" w:rsidP="00A2714B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65C52028" w14:textId="77777777" w:rsidR="004D59D8" w:rsidRDefault="004D59D8" w:rsidP="004D59D8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p w14:paraId="7E3FB3CB" w14:textId="7A2F55AB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lastRenderedPageBreak/>
        <w:t xml:space="preserve">C. </w:t>
      </w:r>
      <w:r w:rsidR="002701A8">
        <w:rPr>
          <w:rFonts w:asciiTheme="minorHAnsi" w:eastAsia="Calibri" w:hAnsiTheme="minorHAnsi" w:cstheme="minorHAnsi"/>
          <w:color w:val="000000"/>
          <w:sz w:val="22"/>
          <w:szCs w:val="22"/>
        </w:rPr>
        <w:t>.............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1549C6B3" w:rsidR="00516CCB" w:rsidRPr="00C15C7A" w:rsidRDefault="004D59D8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[</w:t>
      </w:r>
      <w:r w:rsidR="002701A8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]</w:t>
      </w:r>
      <w:r w:rsidR="00FE5B80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Content>
          <w:r w:rsidR="00FE5B80"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="00FE5B80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227/2015, cu modificările şi completările ulterioare,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î</w:t>
      </w:r>
      <w:r w:rsidR="00FE5B80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î</w:t>
      </w:r>
      <w:r w:rsidR="00FE5B80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ntreaga perioada cuprinsa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î</w:t>
      </w:r>
      <w:r w:rsidR="00FE5B80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ntre data emiterii facturilor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î</w:t>
      </w:r>
      <w:r w:rsidR="00FE5B80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nscrise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î</w:t>
      </w:r>
      <w:r w:rsidR="00FE5B80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118E9A4" w:rsidR="00516CCB" w:rsidRPr="00C15C7A" w:rsidRDefault="004D59D8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[ ]</w:t>
            </w:r>
            <w:r w:rsidR="00FE5B80"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Content>
                <w:r w:rsidR="00FE5B80"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="00FE5B80"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227/2015, 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cu modificările şi completările ulterioare,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î</w:t>
            </w:r>
            <w:r w:rsidR="00FE5B80"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 anumite perioade sau pe 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î</w:t>
            </w:r>
            <w:r w:rsidR="00FE5B80"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ntreaga perioada cuprinsa 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î</w:t>
            </w:r>
            <w:r w:rsidR="00FE5B80"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ntre data emiterii facturilor 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î</w:t>
            </w:r>
            <w:r w:rsidR="00FE5B80"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nscrise 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î</w:t>
            </w:r>
            <w:r w:rsidR="00FE5B80"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1F37F1D9" w14:textId="2F6F6CE0" w:rsidR="00516CCB" w:rsidRDefault="00FE5B80" w:rsidP="004D59D8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="002701A8">
        <w:rPr>
          <w:rFonts w:asciiTheme="minorHAnsi" w:eastAsia="Calibri" w:hAnsiTheme="minorHAnsi" w:cstheme="minorHAnsi"/>
          <w:color w:val="000000"/>
          <w:sz w:val="22"/>
          <w:szCs w:val="22"/>
        </w:rPr>
        <w:t>............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in calitate de reprezentant</w:t>
      </w:r>
      <w:r w:rsidR="003204A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împuternicit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al</w:t>
      </w:r>
      <w:r w:rsidR="003204A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2701A8">
        <w:rPr>
          <w:rFonts w:asciiTheme="minorHAnsi" w:eastAsia="Calibri" w:hAnsiTheme="minorHAnsi" w:cstheme="minorHAnsi"/>
          <w:color w:val="000000"/>
          <w:sz w:val="22"/>
          <w:szCs w:val="22"/>
        </w:rPr>
        <w:t>...........................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beneficiar de finantare pentru oper</w:t>
      </w:r>
      <w:r w:rsidR="003204A6">
        <w:rPr>
          <w:rFonts w:asciiTheme="minorHAnsi" w:eastAsia="Calibri" w:hAnsiTheme="minorHAnsi" w:cstheme="minorHAnsi"/>
          <w:color w:val="000000"/>
          <w:sz w:val="22"/>
          <w:szCs w:val="22"/>
        </w:rPr>
        <w:t>a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cuprinse in tabelul de mai jos, respectiv in cererea de rambursare nr. </w:t>
      </w:r>
      <w:r w:rsidR="002701A8">
        <w:rPr>
          <w:rFonts w:asciiTheme="minorHAnsi" w:eastAsia="Calibri" w:hAnsiTheme="minorHAnsi" w:cstheme="minorHAnsi"/>
          <w:color w:val="000000"/>
          <w:sz w:val="22"/>
          <w:szCs w:val="22"/>
        </w:rPr>
        <w:t>.............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TVA aferenta este nedeductibila conform legislatiei nationale in domeniul TVA si eligibila respectand prevederile art. 64 alin. (1) lit.c) din Regulamentul (UE) 2021/1060.</w:t>
      </w:r>
    </w:p>
    <w:p w14:paraId="195B9430" w14:textId="6950B845" w:rsidR="00040493" w:rsidRDefault="00040493" w:rsidP="004D59D8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8BA302B" w14:textId="77777777" w:rsidR="00040493" w:rsidRPr="004D59D8" w:rsidRDefault="00040493" w:rsidP="004D59D8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9154" w:type="dxa"/>
        <w:tblLayout w:type="fixed"/>
        <w:tblLook w:val="04A0" w:firstRow="1" w:lastRow="0" w:firstColumn="1" w:lastColumn="0" w:noHBand="0" w:noVBand="1"/>
      </w:tblPr>
      <w:tblGrid>
        <w:gridCol w:w="1063"/>
        <w:gridCol w:w="2613"/>
        <w:gridCol w:w="1843"/>
        <w:gridCol w:w="1640"/>
        <w:gridCol w:w="1010"/>
        <w:gridCol w:w="985"/>
      </w:tblGrid>
      <w:tr w:rsidR="00040493" w:rsidRPr="00040493" w14:paraId="5DDEBB10" w14:textId="77777777" w:rsidTr="006071EA">
        <w:trPr>
          <w:trHeight w:val="1907"/>
        </w:trPr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BA544F" w14:textId="77777777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Nr. crt.</w:t>
            </w:r>
          </w:p>
        </w:tc>
        <w:tc>
          <w:tcPr>
            <w:tcW w:w="26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4156A1" w14:textId="77777777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 xml:space="preserve">Nr. si data documentului 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A548F7" w14:textId="77777777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 xml:space="preserve">Denumirea furnizorului/ prestatorului / antreprenorului </w:t>
            </w:r>
          </w:p>
        </w:tc>
        <w:tc>
          <w:tcPr>
            <w:tcW w:w="1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ECE379" w14:textId="77777777" w:rsidR="00040493" w:rsidRPr="000A5049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fr-FR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 xml:space="preserve">Codul de inregistrare in scopuri de TVA al furnizorului/ prestatorului / antreprenorului </w:t>
            </w:r>
          </w:p>
        </w:tc>
        <w:tc>
          <w:tcPr>
            <w:tcW w:w="10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F9E8E" w14:textId="77777777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 xml:space="preserve">Valoarea </w:t>
            </w:r>
          </w:p>
        </w:tc>
        <w:tc>
          <w:tcPr>
            <w:tcW w:w="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D28255" w14:textId="77777777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Din care valoarea TVA</w:t>
            </w:r>
          </w:p>
        </w:tc>
      </w:tr>
      <w:tr w:rsidR="00040493" w:rsidRPr="00040493" w14:paraId="66EDDDB8" w14:textId="77777777" w:rsidTr="002701A8">
        <w:trPr>
          <w:trHeight w:val="91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BB39E4" w14:textId="77777777" w:rsidR="00040493" w:rsidRPr="00040493" w:rsidRDefault="00040493" w:rsidP="00040493">
            <w:pPr>
              <w:spacing w:before="0" w:after="0"/>
              <w:jc w:val="both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1.</w:t>
            </w:r>
            <w:r w:rsidRPr="00040493">
              <w:rPr>
                <w:rFonts w:eastAsia="Times New Roman" w:cs="Times New Roman"/>
                <w:color w:val="000000"/>
                <w:szCs w:val="20"/>
                <w:lang w:eastAsia="en-GB"/>
              </w:rPr>
              <w:t xml:space="preserve">                  </w:t>
            </w: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A8BAF0" w14:textId="3E4BDDD2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188499" w14:textId="5AC12240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A39B47" w14:textId="75FBDFAF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88C763" w14:textId="366258F7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55FD93" w14:textId="16AAED67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</w:tr>
      <w:tr w:rsidR="00040493" w:rsidRPr="00040493" w14:paraId="70DB46A7" w14:textId="77777777" w:rsidTr="002701A8">
        <w:trPr>
          <w:trHeight w:val="181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5FDCA5" w14:textId="77777777" w:rsidR="00040493" w:rsidRPr="00040493" w:rsidRDefault="00040493" w:rsidP="00040493">
            <w:pPr>
              <w:spacing w:before="0" w:after="0"/>
              <w:jc w:val="both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2.</w:t>
            </w:r>
            <w:r w:rsidRPr="00040493">
              <w:rPr>
                <w:rFonts w:eastAsia="Times New Roman" w:cs="Times New Roman"/>
                <w:color w:val="000000"/>
                <w:szCs w:val="20"/>
                <w:lang w:eastAsia="en-GB"/>
              </w:rPr>
              <w:t xml:space="preserve">                  </w:t>
            </w: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A088FF" w14:textId="35719DF3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B47D6B" w14:textId="0A608F99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3C6975" w14:textId="74CD7DD0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A68373" w14:textId="5E336599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D935E" w14:textId="7F89A2B1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</w:tr>
      <w:tr w:rsidR="00040493" w:rsidRPr="00040493" w14:paraId="63ED21EC" w14:textId="77777777" w:rsidTr="002701A8">
        <w:trPr>
          <w:trHeight w:val="91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255C7" w14:textId="77777777" w:rsidR="00040493" w:rsidRPr="00040493" w:rsidRDefault="00040493" w:rsidP="00040493">
            <w:pPr>
              <w:spacing w:before="0" w:after="0"/>
              <w:jc w:val="both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3.</w:t>
            </w:r>
            <w:r w:rsidRPr="00040493">
              <w:rPr>
                <w:rFonts w:eastAsia="Times New Roman" w:cs="Times New Roman"/>
                <w:color w:val="000000"/>
                <w:szCs w:val="20"/>
                <w:lang w:eastAsia="en-GB"/>
              </w:rPr>
              <w:t xml:space="preserve">                  </w:t>
            </w: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1765A" w14:textId="06298A8C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F64A57" w14:textId="50EF44A7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EB7CE" w14:textId="0CC732A9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E4FA0" w14:textId="44D07938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17547" w14:textId="62C5440C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</w:tr>
      <w:tr w:rsidR="00040493" w:rsidRPr="00040493" w14:paraId="68590941" w14:textId="77777777" w:rsidTr="002701A8">
        <w:trPr>
          <w:trHeight w:val="61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3B419D" w14:textId="77777777" w:rsidR="00040493" w:rsidRPr="00040493" w:rsidRDefault="00040493" w:rsidP="00040493">
            <w:pPr>
              <w:spacing w:before="0" w:after="0"/>
              <w:jc w:val="both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4.</w:t>
            </w:r>
            <w:r w:rsidRPr="00040493">
              <w:rPr>
                <w:rFonts w:eastAsia="Times New Roman" w:cs="Times New Roman"/>
                <w:color w:val="000000"/>
                <w:szCs w:val="20"/>
                <w:lang w:eastAsia="en-GB"/>
              </w:rPr>
              <w:t xml:space="preserve">                  </w:t>
            </w: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0E692" w14:textId="73979F18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AA5444" w14:textId="72B70DC1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F9DC1" w14:textId="3983072D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3C210" w14:textId="6B871D7C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38CE8E" w14:textId="02B4C21A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</w:tr>
      <w:tr w:rsidR="00040493" w:rsidRPr="00040493" w14:paraId="3FF049F0" w14:textId="77777777" w:rsidTr="002701A8">
        <w:trPr>
          <w:trHeight w:val="181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5037E" w14:textId="77777777" w:rsidR="00040493" w:rsidRPr="00040493" w:rsidRDefault="00040493" w:rsidP="00040493">
            <w:pPr>
              <w:spacing w:before="0" w:after="0"/>
              <w:jc w:val="both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lastRenderedPageBreak/>
              <w:t>5.</w:t>
            </w:r>
            <w:r w:rsidRPr="00040493">
              <w:rPr>
                <w:rFonts w:eastAsia="Times New Roman" w:cs="Times New Roman"/>
                <w:color w:val="000000"/>
                <w:szCs w:val="20"/>
                <w:lang w:eastAsia="en-GB"/>
              </w:rPr>
              <w:t xml:space="preserve">                  </w:t>
            </w: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23BC6F" w14:textId="365A1BF6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0C8FC" w14:textId="35667317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B6382" w14:textId="0D529D3A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9544B8" w14:textId="388CD19F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7A4685" w14:textId="1ABF50D6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</w:tr>
      <w:tr w:rsidR="00040493" w:rsidRPr="00040493" w14:paraId="11D91159" w14:textId="77777777" w:rsidTr="002701A8">
        <w:trPr>
          <w:trHeight w:val="91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514C24" w14:textId="77777777" w:rsidR="00040493" w:rsidRPr="00040493" w:rsidRDefault="00040493" w:rsidP="00040493">
            <w:pPr>
              <w:spacing w:before="0" w:after="0"/>
              <w:jc w:val="both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6.</w:t>
            </w:r>
            <w:r w:rsidRPr="00040493">
              <w:rPr>
                <w:rFonts w:eastAsia="Times New Roman" w:cs="Times New Roman"/>
                <w:color w:val="000000"/>
                <w:szCs w:val="20"/>
                <w:lang w:eastAsia="en-GB"/>
              </w:rPr>
              <w:t xml:space="preserve">                  </w:t>
            </w: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E2AD49" w14:textId="29910659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1EA9CE" w14:textId="745986B0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5155B" w14:textId="7105534C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F135E1" w14:textId="3535EE57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ACA8EC" w14:textId="39EF87B5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</w:tr>
      <w:tr w:rsidR="00040493" w:rsidRPr="00040493" w14:paraId="4718FBE9" w14:textId="77777777" w:rsidTr="002701A8">
        <w:trPr>
          <w:trHeight w:val="91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7B2BDE" w14:textId="77777777" w:rsidR="00040493" w:rsidRPr="00040493" w:rsidRDefault="00040493" w:rsidP="00040493">
            <w:pPr>
              <w:spacing w:before="0" w:after="0"/>
              <w:jc w:val="both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7.</w:t>
            </w:r>
            <w:r w:rsidRPr="00040493">
              <w:rPr>
                <w:rFonts w:eastAsia="Times New Roman" w:cs="Times New Roman"/>
                <w:color w:val="000000"/>
                <w:szCs w:val="20"/>
                <w:lang w:eastAsia="en-GB"/>
              </w:rPr>
              <w:t xml:space="preserve">                  </w:t>
            </w: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4EC7C1" w14:textId="3C96256F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52045D" w14:textId="74E627EA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7E480B" w14:textId="6800771B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9E82D1" w14:textId="046D1663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0D8E4C" w14:textId="3BAD5A46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</w:tr>
      <w:tr w:rsidR="00040493" w:rsidRPr="00040493" w14:paraId="4CDF8578" w14:textId="77777777" w:rsidTr="002701A8">
        <w:trPr>
          <w:trHeight w:val="61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84EEB1" w14:textId="77777777" w:rsidR="00040493" w:rsidRPr="00040493" w:rsidRDefault="00040493" w:rsidP="00040493">
            <w:pPr>
              <w:spacing w:before="0" w:after="0"/>
              <w:jc w:val="both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8.</w:t>
            </w:r>
            <w:r w:rsidRPr="00040493">
              <w:rPr>
                <w:rFonts w:eastAsia="Times New Roman" w:cs="Times New Roman"/>
                <w:color w:val="000000"/>
                <w:szCs w:val="20"/>
                <w:lang w:eastAsia="en-GB"/>
              </w:rPr>
              <w:t xml:space="preserve">                  </w:t>
            </w: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5B600" w14:textId="788EBECE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3CC3B" w14:textId="5F41C0CF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ED00C" w14:textId="104FC4E8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202352" w14:textId="58ECD261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F7B4CA" w14:textId="6726DCAD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</w:tr>
      <w:tr w:rsidR="00040493" w:rsidRPr="00040493" w14:paraId="2B1ACBC7" w14:textId="77777777" w:rsidTr="002701A8">
        <w:trPr>
          <w:trHeight w:val="91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102F80" w14:textId="77777777" w:rsidR="00040493" w:rsidRPr="00040493" w:rsidRDefault="00040493" w:rsidP="00040493">
            <w:pPr>
              <w:spacing w:before="0" w:after="0"/>
              <w:jc w:val="both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9.</w:t>
            </w:r>
            <w:r w:rsidRPr="00040493">
              <w:rPr>
                <w:rFonts w:eastAsia="Times New Roman" w:cs="Times New Roman"/>
                <w:color w:val="000000"/>
                <w:szCs w:val="20"/>
                <w:lang w:eastAsia="en-GB"/>
              </w:rPr>
              <w:t xml:space="preserve">                  </w:t>
            </w: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FB1259" w14:textId="48F3FA00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FBB9CC" w14:textId="1BF2B41A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139C4D" w14:textId="20DEBC83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6023F7" w14:textId="484F2F84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50AD72" w14:textId="173ADD79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</w:tr>
      <w:tr w:rsidR="00040493" w:rsidRPr="00040493" w14:paraId="784F691F" w14:textId="77777777" w:rsidTr="002701A8">
        <w:trPr>
          <w:trHeight w:val="91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085135" w14:textId="77777777" w:rsidR="00040493" w:rsidRPr="00040493" w:rsidRDefault="00040493" w:rsidP="00040493">
            <w:pPr>
              <w:spacing w:before="0" w:after="0"/>
              <w:jc w:val="both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10.</w:t>
            </w:r>
            <w:r w:rsidRPr="00040493">
              <w:rPr>
                <w:rFonts w:eastAsia="Times New Roman" w:cs="Times New Roman"/>
                <w:color w:val="000000"/>
                <w:szCs w:val="20"/>
                <w:lang w:eastAsia="en-GB"/>
              </w:rPr>
              <w:t xml:space="preserve">              </w:t>
            </w: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2035C5" w14:textId="61CE3A23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BA666" w14:textId="0B47EFFB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EB7D1C" w14:textId="666D544D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2B5DC8" w14:textId="427A3C6F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B9ADDB" w14:textId="52CAA073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</w:tr>
      <w:tr w:rsidR="00040493" w:rsidRPr="00040493" w14:paraId="286CC9FC" w14:textId="77777777" w:rsidTr="002701A8">
        <w:trPr>
          <w:trHeight w:val="91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80BDCE" w14:textId="77777777" w:rsidR="00040493" w:rsidRPr="00040493" w:rsidRDefault="00040493" w:rsidP="00040493">
            <w:pPr>
              <w:spacing w:before="0" w:after="0"/>
              <w:jc w:val="both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11.</w:t>
            </w:r>
            <w:r w:rsidRPr="00040493">
              <w:rPr>
                <w:rFonts w:eastAsia="Times New Roman" w:cs="Times New Roman"/>
                <w:color w:val="000000"/>
                <w:szCs w:val="20"/>
                <w:lang w:eastAsia="en-GB"/>
              </w:rPr>
              <w:t xml:space="preserve">              </w:t>
            </w:r>
            <w:r w:rsidRPr="00040493">
              <w:rPr>
                <w:rFonts w:eastAsia="Times New Roman" w:cs="Calibri"/>
                <w:color w:val="000000"/>
                <w:szCs w:val="20"/>
                <w:lang w:eastAsia="en-GB"/>
              </w:rPr>
              <w:t> </w:t>
            </w:r>
          </w:p>
        </w:tc>
        <w:tc>
          <w:tcPr>
            <w:tcW w:w="26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FE3EE8" w14:textId="49177C78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C03788" w14:textId="5014CD5E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F0997" w14:textId="78C8F2BA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BFADA4" w14:textId="739D68C3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752082" w14:textId="3F993545" w:rsidR="00040493" w:rsidRPr="00040493" w:rsidRDefault="00040493" w:rsidP="00040493">
            <w:pPr>
              <w:spacing w:before="0" w:after="0"/>
              <w:jc w:val="center"/>
              <w:rPr>
                <w:rFonts w:eastAsia="Times New Roman" w:cs="Calibri"/>
                <w:color w:val="000000"/>
                <w:szCs w:val="20"/>
                <w:lang w:val="en-GB" w:eastAsia="en-GB"/>
              </w:rPr>
            </w:pPr>
          </w:p>
        </w:tc>
      </w:tr>
    </w:tbl>
    <w:p w14:paraId="11E4D050" w14:textId="23F62493" w:rsidR="00516CCB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F34E430" w14:textId="77777777" w:rsidR="00DD4DCD" w:rsidRPr="00C15C7A" w:rsidRDefault="00DD4DCD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F18284B" w14:textId="58ADBE2C" w:rsidR="00DD4DCD" w:rsidRPr="00493EF0" w:rsidRDefault="00DD4DCD" w:rsidP="00DD4DCD">
      <w:pPr>
        <w:spacing w:after="0"/>
        <w:jc w:val="both"/>
        <w:rPr>
          <w:rFonts w:eastAsia="Times New Roman" w:cstheme="minorHAnsi"/>
          <w:b/>
          <w:bCs/>
          <w:lang w:eastAsia="sk-SK"/>
        </w:rPr>
      </w:pPr>
      <w:r w:rsidRPr="00493EF0">
        <w:rPr>
          <w:rFonts w:eastAsia="Times New Roman" w:cstheme="minorHAnsi"/>
          <w:b/>
          <w:bCs/>
          <w:lang w:eastAsia="sk-SK"/>
        </w:rPr>
        <w:t>Numele și prenumele:</w:t>
      </w:r>
      <w:r w:rsidRPr="00493EF0">
        <w:rPr>
          <w:rFonts w:eastAsia="Times New Roman" w:cstheme="minorHAnsi"/>
          <w:b/>
          <w:bCs/>
          <w:lang w:eastAsia="sk-SK"/>
        </w:rPr>
        <w:tab/>
        <w:t xml:space="preserve">                                       Semnătura:  </w:t>
      </w:r>
    </w:p>
    <w:p w14:paraId="1CCE98DE" w14:textId="77777777" w:rsidR="00DD4DCD" w:rsidRPr="00493EF0" w:rsidRDefault="00DD4DCD" w:rsidP="00DD4DCD">
      <w:pPr>
        <w:spacing w:after="0"/>
        <w:jc w:val="both"/>
        <w:rPr>
          <w:rFonts w:eastAsia="Times New Roman" w:cstheme="minorHAnsi"/>
          <w:b/>
          <w:bCs/>
          <w:lang w:eastAsia="sk-SK"/>
        </w:rPr>
      </w:pPr>
      <w:r w:rsidRPr="00493EF0">
        <w:rPr>
          <w:rFonts w:eastAsia="Times New Roman" w:cstheme="minorHAnsi"/>
          <w:b/>
          <w:bCs/>
          <w:lang w:eastAsia="sk-SK"/>
        </w:rPr>
        <w:t>Funcţia: Director Economic</w:t>
      </w:r>
    </w:p>
    <w:p w14:paraId="3CCB4B66" w14:textId="77777777" w:rsidR="00DD4DCD" w:rsidRPr="00493EF0" w:rsidRDefault="00DD4DCD" w:rsidP="00DD4DCD">
      <w:pPr>
        <w:spacing w:after="0"/>
        <w:jc w:val="both"/>
        <w:rPr>
          <w:rFonts w:eastAsia="Times New Roman" w:cstheme="minorHAnsi"/>
          <w:b/>
          <w:bCs/>
          <w:lang w:eastAsia="sk-SK"/>
        </w:rPr>
      </w:pPr>
    </w:p>
    <w:p w14:paraId="5E185E39" w14:textId="77777777" w:rsidR="00DD4DCD" w:rsidRPr="00493EF0" w:rsidRDefault="00DD4DCD" w:rsidP="00DD4DCD">
      <w:pPr>
        <w:rPr>
          <w:rFonts w:eastAsia="Times New Roman" w:cstheme="minorHAnsi"/>
          <w:b/>
          <w:lang w:eastAsia="sk-SK"/>
        </w:rPr>
      </w:pPr>
      <w:r w:rsidRPr="00493EF0">
        <w:rPr>
          <w:rFonts w:eastAsia="Times New Roman" w:cstheme="minorHAnsi"/>
          <w:b/>
          <w:lang w:eastAsia="sk-SK"/>
        </w:rPr>
        <w:t xml:space="preserve">Reprezentant legal,       </w:t>
      </w: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AC17611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4D59D8">
      <w:headerReference w:type="default" r:id="rId8"/>
      <w:footerReference w:type="default" r:id="rId9"/>
      <w:pgSz w:w="11906" w:h="16838"/>
      <w:pgMar w:top="1417" w:right="1417" w:bottom="1417" w:left="1417" w:header="624" w:footer="59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FC9A1" w14:textId="77777777" w:rsidR="00037C8B" w:rsidRDefault="00037C8B">
      <w:pPr>
        <w:spacing w:before="0" w:after="0"/>
      </w:pPr>
      <w:r>
        <w:separator/>
      </w:r>
    </w:p>
  </w:endnote>
  <w:endnote w:type="continuationSeparator" w:id="0">
    <w:p w14:paraId="27176DA6" w14:textId="77777777" w:rsidR="00037C8B" w:rsidRDefault="00037C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9C4A0" w14:textId="77777777" w:rsidR="004D59D8" w:rsidRDefault="004D59D8" w:rsidP="004D59D8">
    <w:pPr>
      <w:pStyle w:val="Footer"/>
    </w:pPr>
    <w:r>
      <w:t>*) Se va completa de către reprezentantul legal al beneficiarului/partenerului sau o persoană abilitată să reprezinte beneficiarul.</w:t>
    </w:r>
  </w:p>
  <w:p w14:paraId="77193E91" w14:textId="73F0C589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7C7FF" w14:textId="77777777" w:rsidR="00037C8B" w:rsidRDefault="00037C8B">
      <w:pPr>
        <w:spacing w:before="0" w:after="0"/>
      </w:pPr>
      <w:r>
        <w:separator/>
      </w:r>
    </w:p>
  </w:footnote>
  <w:footnote w:type="continuationSeparator" w:id="0">
    <w:p w14:paraId="7834D919" w14:textId="77777777" w:rsidR="00037C8B" w:rsidRDefault="00037C8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35EFD" w14:textId="6D15188B" w:rsidR="00516CCB" w:rsidRPr="004D59D8" w:rsidRDefault="004D59D8" w:rsidP="004D59D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ind w:left="8222"/>
      <w:rPr>
        <w:color w:val="000000"/>
        <w:szCs w:val="20"/>
        <w:lang w:val="en-GB"/>
      </w:rPr>
    </w:pPr>
    <w:r>
      <w:rPr>
        <w:color w:val="000000"/>
        <w:szCs w:val="20"/>
        <w:lang w:val="en-GB"/>
      </w:rPr>
      <w:t xml:space="preserve">                                                                                                                                                                   </w:t>
    </w:r>
    <w:proofErr w:type="spellStart"/>
    <w:r>
      <w:rPr>
        <w:color w:val="000000"/>
        <w:szCs w:val="20"/>
        <w:lang w:val="en-GB"/>
      </w:rPr>
      <w:t>Anexa</w:t>
    </w:r>
    <w:proofErr w:type="spellEnd"/>
    <w:r>
      <w:rPr>
        <w:color w:val="000000"/>
        <w:szCs w:val="20"/>
        <w:lang w:val="en-GB"/>
      </w:rPr>
      <w:t xml:space="preserve"> </w:t>
    </w:r>
    <w:r w:rsidR="000A5049">
      <w:rPr>
        <w:color w:val="000000"/>
        <w:szCs w:val="20"/>
        <w:lang w:val="en-GB"/>
      </w:rPr>
      <w:t>8b</w:t>
    </w:r>
    <w:r>
      <w:rPr>
        <w:color w:val="000000"/>
        <w:szCs w:val="20"/>
        <w:lang w:val="en-GB"/>
      </w:rPr>
      <w:t xml:space="preserve">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0315193"/>
    <w:multiLevelType w:val="hybridMultilevel"/>
    <w:tmpl w:val="700E57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233181">
    <w:abstractNumId w:val="0"/>
  </w:num>
  <w:num w:numId="2" w16cid:durableId="984352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37C8B"/>
    <w:rsid w:val="00040493"/>
    <w:rsid w:val="000A02EC"/>
    <w:rsid w:val="000A5049"/>
    <w:rsid w:val="000B150B"/>
    <w:rsid w:val="000D2401"/>
    <w:rsid w:val="001B2F5E"/>
    <w:rsid w:val="002701A8"/>
    <w:rsid w:val="002778AA"/>
    <w:rsid w:val="002D254C"/>
    <w:rsid w:val="003204A6"/>
    <w:rsid w:val="00336055"/>
    <w:rsid w:val="00435171"/>
    <w:rsid w:val="004A648E"/>
    <w:rsid w:val="004D59D8"/>
    <w:rsid w:val="00516CCB"/>
    <w:rsid w:val="005E67C8"/>
    <w:rsid w:val="006071EA"/>
    <w:rsid w:val="00766C4E"/>
    <w:rsid w:val="00787221"/>
    <w:rsid w:val="00844AF9"/>
    <w:rsid w:val="008B031D"/>
    <w:rsid w:val="00956EF9"/>
    <w:rsid w:val="00A42C13"/>
    <w:rsid w:val="00A57CD2"/>
    <w:rsid w:val="00BA30B5"/>
    <w:rsid w:val="00BC04D1"/>
    <w:rsid w:val="00C15C7A"/>
    <w:rsid w:val="00C17E60"/>
    <w:rsid w:val="00C41557"/>
    <w:rsid w:val="00CC2EBA"/>
    <w:rsid w:val="00D30264"/>
    <w:rsid w:val="00DD4DCD"/>
    <w:rsid w:val="00E51F01"/>
    <w:rsid w:val="00F3730F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par">
    <w:name w:val="s_par"/>
    <w:basedOn w:val="Normal"/>
    <w:rsid w:val="004D59D8"/>
    <w:pPr>
      <w:spacing w:before="0" w:after="0"/>
      <w:ind w:left="225"/>
    </w:pPr>
    <w:rPr>
      <w:rFonts w:ascii="Times New Roman" w:eastAsiaTheme="minorEastAsia" w:hAnsi="Times New Roman" w:cs="Times New Roman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Carmen Smochina</cp:lastModifiedBy>
  <cp:revision>3</cp:revision>
  <dcterms:created xsi:type="dcterms:W3CDTF">2024-09-10T09:02:00Z</dcterms:created>
  <dcterms:modified xsi:type="dcterms:W3CDTF">2024-09-10T12:51:00Z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